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BA" w:rsidRDefault="003D2BAF" w:rsidP="00C72D9D">
      <w:pPr>
        <w:jc w:val="both"/>
        <w:rPr>
          <w:rFonts w:cstheme="minorHAnsi"/>
          <w:sz w:val="19"/>
          <w:szCs w:val="19"/>
        </w:rPr>
      </w:pPr>
      <w:r w:rsidRPr="008023BA">
        <w:rPr>
          <w:rFonts w:cstheme="minorHAnsi"/>
          <w:b/>
          <w:noProof/>
          <w:sz w:val="19"/>
          <w:szCs w:val="19"/>
        </w:rPr>
        <mc:AlternateContent>
          <mc:Choice Requires="wps">
            <w:drawing>
              <wp:anchor distT="0" distB="0" distL="114300" distR="114300" simplePos="0" relativeHeight="251659264" behindDoc="0" locked="0" layoutInCell="1" allowOverlap="1" wp14:anchorId="7D6E15EC" wp14:editId="034C0935">
                <wp:simplePos x="0" y="0"/>
                <wp:positionH relativeFrom="column">
                  <wp:posOffset>67286</wp:posOffset>
                </wp:positionH>
                <wp:positionV relativeFrom="paragraph">
                  <wp:posOffset>-526211</wp:posOffset>
                </wp:positionV>
                <wp:extent cx="2510287" cy="484553"/>
                <wp:effectExtent l="0" t="0" r="23495" b="10795"/>
                <wp:wrapNone/>
                <wp:docPr id="1" name="Text Box 1"/>
                <wp:cNvGraphicFramePr/>
                <a:graphic xmlns:a="http://schemas.openxmlformats.org/drawingml/2006/main">
                  <a:graphicData uri="http://schemas.microsoft.com/office/word/2010/wordprocessingShape">
                    <wps:wsp>
                      <wps:cNvSpPr txBox="1"/>
                      <wps:spPr>
                        <a:xfrm>
                          <a:off x="0" y="0"/>
                          <a:ext cx="2510287" cy="4845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E5E7B" w:rsidRPr="003D2BAF" w:rsidRDefault="00DE5E7B" w:rsidP="003D2BAF">
                            <w:pPr>
                              <w:spacing w:after="0" w:line="240" w:lineRule="auto"/>
                              <w:jc w:val="center"/>
                              <w:rPr>
                                <w:b/>
                                <w:color w:val="0000FF"/>
                                <w:sz w:val="25"/>
                                <w:szCs w:val="25"/>
                              </w:rPr>
                            </w:pPr>
                            <w:r w:rsidRPr="003D2BAF">
                              <w:rPr>
                                <w:b/>
                                <w:color w:val="0000FF"/>
                                <w:sz w:val="25"/>
                                <w:szCs w:val="25"/>
                              </w:rPr>
                              <w:t>City of Jacksonville Beach                      Flood Protection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E15EC" id="_x0000_t202" coordsize="21600,21600" o:spt="202" path="m,l,21600r21600,l21600,xe">
                <v:stroke joinstyle="miter"/>
                <v:path gradientshapeok="t" o:connecttype="rect"/>
              </v:shapetype>
              <v:shape id="Text Box 1" o:spid="_x0000_s1026" type="#_x0000_t202" style="position:absolute;left:0;text-align:left;margin-left:5.3pt;margin-top:-41.45pt;width:197.6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" fillcolor="white [3201]" strokecolor="white [3212]" strokeweight=".5pt">
                <v:textbox>
                  <w:txbxContent>
                    <w:p w:rsidR="00DE5E7B" w:rsidRPr="003D2BAF" w:rsidRDefault="00DE5E7B" w:rsidP="003D2BAF">
                      <w:pPr>
                        <w:spacing w:after="0" w:line="240" w:lineRule="auto"/>
                        <w:jc w:val="center"/>
                        <w:rPr>
                          <w:b/>
                          <w:color w:val="0000FF"/>
                          <w:sz w:val="25"/>
                          <w:szCs w:val="25"/>
                        </w:rPr>
                      </w:pPr>
                      <w:r w:rsidRPr="003D2BAF">
                        <w:rPr>
                          <w:b/>
                          <w:color w:val="0000FF"/>
                          <w:sz w:val="25"/>
                          <w:szCs w:val="25"/>
                        </w:rPr>
                        <w:t>City of Jacksonville Beach                      Flood Protection Information</w:t>
                      </w:r>
                    </w:p>
                  </w:txbxContent>
                </v:textbox>
              </v:shape>
            </w:pict>
          </mc:Fallback>
        </mc:AlternateContent>
      </w:r>
      <w:r w:rsidR="00F62D7C">
        <w:rPr>
          <w:rFonts w:cstheme="minorHAnsi"/>
          <w:b/>
          <w:sz w:val="19"/>
          <w:szCs w:val="19"/>
        </w:rPr>
        <w:t xml:space="preserve">Flood Risk. </w:t>
      </w:r>
      <w:r w:rsidR="00F93D53" w:rsidRPr="00F62D7C">
        <w:rPr>
          <w:rFonts w:cstheme="minorHAnsi"/>
          <w:sz w:val="19"/>
          <w:szCs w:val="19"/>
        </w:rPr>
        <w:t>Jacksonville Beach</w:t>
      </w:r>
      <w:r w:rsidR="00F93D53" w:rsidRPr="008023BA">
        <w:rPr>
          <w:rFonts w:cstheme="minorHAnsi"/>
          <w:sz w:val="19"/>
          <w:szCs w:val="19"/>
        </w:rPr>
        <w:t xml:space="preserve"> </w:t>
      </w:r>
      <w:r w:rsidR="00193600" w:rsidRPr="008023BA">
        <w:rPr>
          <w:rFonts w:cstheme="minorHAnsi"/>
          <w:sz w:val="19"/>
          <w:szCs w:val="19"/>
        </w:rPr>
        <w:t xml:space="preserve">is subject to a variety of flood risks. Flooding most commonly occurs during the rainy season from June to November. Low-lying areas are particularly subject to flooding in the 100-year flood zones. The most severe </w:t>
      </w:r>
      <w:r w:rsidR="00E75CFE" w:rsidRPr="008023BA">
        <w:rPr>
          <w:rFonts w:cstheme="minorHAnsi"/>
          <w:sz w:val="19"/>
          <w:szCs w:val="19"/>
        </w:rPr>
        <w:t xml:space="preserve">flood </w:t>
      </w:r>
      <w:r w:rsidR="00193600" w:rsidRPr="008023BA">
        <w:rPr>
          <w:rFonts w:cstheme="minorHAnsi"/>
          <w:sz w:val="19"/>
          <w:szCs w:val="19"/>
        </w:rPr>
        <w:t xml:space="preserve">events </w:t>
      </w:r>
      <w:r w:rsidR="00E75CFE" w:rsidRPr="008023BA">
        <w:rPr>
          <w:rFonts w:cstheme="minorHAnsi"/>
          <w:sz w:val="19"/>
          <w:szCs w:val="19"/>
        </w:rPr>
        <w:t xml:space="preserve">can </w:t>
      </w:r>
      <w:r w:rsidR="00193600" w:rsidRPr="008023BA">
        <w:rPr>
          <w:rFonts w:cstheme="minorHAnsi"/>
          <w:sz w:val="19"/>
          <w:szCs w:val="19"/>
        </w:rPr>
        <w:t>occur during hurricanes and tropical storms, and houses may be damaged by flood</w:t>
      </w:r>
      <w:r w:rsidR="000671F6">
        <w:rPr>
          <w:rFonts w:cstheme="minorHAnsi"/>
          <w:sz w:val="19"/>
          <w:szCs w:val="19"/>
        </w:rPr>
        <w:t>ing</w:t>
      </w:r>
      <w:r w:rsidR="00193600" w:rsidRPr="008023BA">
        <w:rPr>
          <w:rFonts w:cstheme="minorHAnsi"/>
          <w:sz w:val="19"/>
          <w:szCs w:val="19"/>
        </w:rPr>
        <w:t>.</w:t>
      </w:r>
    </w:p>
    <w:p w:rsidR="00927843" w:rsidRPr="008023BA" w:rsidRDefault="00EC183F" w:rsidP="00C72D9D">
      <w:pPr>
        <w:jc w:val="both"/>
        <w:rPr>
          <w:rFonts w:cstheme="minorHAnsi"/>
          <w:sz w:val="19"/>
          <w:szCs w:val="19"/>
        </w:rPr>
      </w:pPr>
      <w:r w:rsidRPr="008023BA">
        <w:rPr>
          <w:rFonts w:cstheme="minorHAnsi"/>
          <w:sz w:val="19"/>
          <w:szCs w:val="19"/>
        </w:rPr>
        <w:t xml:space="preserve">The </w:t>
      </w:r>
      <w:r w:rsidR="00C42A34" w:rsidRPr="008023BA">
        <w:rPr>
          <w:rFonts w:cstheme="minorHAnsi"/>
          <w:sz w:val="19"/>
          <w:szCs w:val="19"/>
        </w:rPr>
        <w:t>Atlantic Hurricane Season beg</w:t>
      </w:r>
      <w:r w:rsidRPr="008023BA">
        <w:rPr>
          <w:rFonts w:cstheme="minorHAnsi"/>
          <w:sz w:val="19"/>
          <w:szCs w:val="19"/>
        </w:rPr>
        <w:t>i</w:t>
      </w:r>
      <w:r w:rsidR="00C42A34" w:rsidRPr="008023BA">
        <w:rPr>
          <w:rFonts w:cstheme="minorHAnsi"/>
          <w:sz w:val="19"/>
          <w:szCs w:val="19"/>
        </w:rPr>
        <w:t>n</w:t>
      </w:r>
      <w:r w:rsidRPr="008023BA">
        <w:rPr>
          <w:rFonts w:cstheme="minorHAnsi"/>
          <w:sz w:val="19"/>
          <w:szCs w:val="19"/>
        </w:rPr>
        <w:t>s</w:t>
      </w:r>
      <w:r w:rsidR="00C42A34" w:rsidRPr="008023BA">
        <w:rPr>
          <w:rFonts w:cstheme="minorHAnsi"/>
          <w:sz w:val="19"/>
          <w:szCs w:val="19"/>
        </w:rPr>
        <w:t xml:space="preserve"> on June 1</w:t>
      </w:r>
      <w:r w:rsidR="008023BA" w:rsidRPr="008023BA">
        <w:rPr>
          <w:rFonts w:cstheme="minorHAnsi"/>
          <w:sz w:val="19"/>
          <w:szCs w:val="19"/>
          <w:vertAlign w:val="superscript"/>
        </w:rPr>
        <w:t>st</w:t>
      </w:r>
      <w:r w:rsidR="00C42A34" w:rsidRPr="008023BA">
        <w:rPr>
          <w:rFonts w:cstheme="minorHAnsi"/>
          <w:sz w:val="19"/>
          <w:szCs w:val="19"/>
        </w:rPr>
        <w:t xml:space="preserve"> and extends through November 30</w:t>
      </w:r>
      <w:r w:rsidR="008023BA" w:rsidRPr="008023BA">
        <w:rPr>
          <w:rFonts w:cstheme="minorHAnsi"/>
          <w:sz w:val="19"/>
          <w:szCs w:val="19"/>
          <w:vertAlign w:val="superscript"/>
        </w:rPr>
        <w:t>th</w:t>
      </w:r>
      <w:r w:rsidR="008023BA">
        <w:rPr>
          <w:rFonts w:cstheme="minorHAnsi"/>
          <w:sz w:val="19"/>
          <w:szCs w:val="19"/>
        </w:rPr>
        <w:t xml:space="preserve"> </w:t>
      </w:r>
      <w:r w:rsidR="00AA472D">
        <w:rPr>
          <w:rFonts w:cstheme="minorHAnsi"/>
          <w:sz w:val="19"/>
          <w:szCs w:val="19"/>
        </w:rPr>
        <w:t>annually</w:t>
      </w:r>
      <w:r w:rsidR="002421D2">
        <w:rPr>
          <w:rFonts w:cstheme="minorHAnsi"/>
          <w:sz w:val="19"/>
          <w:szCs w:val="19"/>
        </w:rPr>
        <w:t>.</w:t>
      </w:r>
      <w:r w:rsidR="00C42A34" w:rsidRPr="008023BA">
        <w:rPr>
          <w:rFonts w:cstheme="minorHAnsi"/>
          <w:sz w:val="19"/>
          <w:szCs w:val="19"/>
        </w:rPr>
        <w:t xml:space="preserve"> </w:t>
      </w:r>
      <w:r w:rsidR="008C7620">
        <w:rPr>
          <w:rFonts w:cstheme="minorHAnsi"/>
          <w:sz w:val="19"/>
          <w:szCs w:val="19"/>
        </w:rPr>
        <w:t>H</w:t>
      </w:r>
      <w:r w:rsidR="00C42A34" w:rsidRPr="008023BA">
        <w:rPr>
          <w:rFonts w:cstheme="minorHAnsi"/>
          <w:sz w:val="19"/>
          <w:szCs w:val="19"/>
        </w:rPr>
        <w:t xml:space="preserve">urricanes </w:t>
      </w:r>
      <w:r w:rsidRPr="008023BA">
        <w:rPr>
          <w:rFonts w:cstheme="minorHAnsi"/>
          <w:sz w:val="19"/>
          <w:szCs w:val="19"/>
        </w:rPr>
        <w:t xml:space="preserve">and tropical storms </w:t>
      </w:r>
      <w:r w:rsidR="00C42A34" w:rsidRPr="008023BA">
        <w:rPr>
          <w:rFonts w:cstheme="minorHAnsi"/>
          <w:sz w:val="19"/>
          <w:szCs w:val="19"/>
        </w:rPr>
        <w:t xml:space="preserve">can affect the city at </w:t>
      </w:r>
      <w:r w:rsidR="00F45116" w:rsidRPr="008023BA">
        <w:rPr>
          <w:rFonts w:cstheme="minorHAnsi"/>
          <w:sz w:val="19"/>
          <w:szCs w:val="19"/>
        </w:rPr>
        <w:t xml:space="preserve">potentially </w:t>
      </w:r>
      <w:r w:rsidR="00C42A34" w:rsidRPr="008023BA">
        <w:rPr>
          <w:rFonts w:cstheme="minorHAnsi"/>
          <w:sz w:val="19"/>
          <w:szCs w:val="19"/>
        </w:rPr>
        <w:t>any time during the</w:t>
      </w:r>
      <w:r w:rsidR="008C7620">
        <w:rPr>
          <w:rFonts w:cstheme="minorHAnsi"/>
          <w:sz w:val="19"/>
          <w:szCs w:val="19"/>
        </w:rPr>
        <w:t xml:space="preserve"> active</w:t>
      </w:r>
      <w:r w:rsidR="00C42A34" w:rsidRPr="008023BA">
        <w:rPr>
          <w:rFonts w:cstheme="minorHAnsi"/>
          <w:sz w:val="19"/>
          <w:szCs w:val="19"/>
        </w:rPr>
        <w:t xml:space="preserve"> season</w:t>
      </w:r>
      <w:r w:rsidR="002421D2">
        <w:rPr>
          <w:rFonts w:cstheme="minorHAnsi"/>
          <w:sz w:val="19"/>
          <w:szCs w:val="19"/>
        </w:rPr>
        <w:t>, but the peak period for Northeast Florida is from late August through September</w:t>
      </w:r>
      <w:r w:rsidR="00C42A34" w:rsidRPr="008023BA">
        <w:rPr>
          <w:rFonts w:cstheme="minorHAnsi"/>
          <w:sz w:val="19"/>
          <w:szCs w:val="19"/>
        </w:rPr>
        <w:t>.</w:t>
      </w:r>
    </w:p>
    <w:p w:rsidR="008023BA" w:rsidRDefault="008023BA" w:rsidP="00C72D9D">
      <w:pPr>
        <w:jc w:val="both"/>
        <w:rPr>
          <w:rFonts w:cstheme="minorHAnsi"/>
          <w:sz w:val="19"/>
          <w:szCs w:val="19"/>
        </w:rPr>
      </w:pPr>
      <w:r w:rsidRPr="008023BA">
        <w:rPr>
          <w:rFonts w:cstheme="minorHAnsi"/>
          <w:sz w:val="19"/>
          <w:szCs w:val="19"/>
        </w:rPr>
        <w:t>Your property may be high enough that i</w:t>
      </w:r>
      <w:r w:rsidR="00CC37F3">
        <w:rPr>
          <w:rFonts w:cstheme="minorHAnsi"/>
          <w:sz w:val="19"/>
          <w:szCs w:val="19"/>
        </w:rPr>
        <w:t>t</w:t>
      </w:r>
      <w:r w:rsidRPr="008023BA">
        <w:rPr>
          <w:rFonts w:cstheme="minorHAnsi"/>
          <w:sz w:val="19"/>
          <w:szCs w:val="19"/>
        </w:rPr>
        <w:t xml:space="preserve"> has not been flooded. However, it still faces the risk of damage in the future. If your property is in the floodplain, the odds are</w:t>
      </w:r>
      <w:r w:rsidR="00AA472D">
        <w:rPr>
          <w:rFonts w:cstheme="minorHAnsi"/>
          <w:sz w:val="19"/>
          <w:szCs w:val="19"/>
        </w:rPr>
        <w:t xml:space="preserve"> </w:t>
      </w:r>
      <w:r w:rsidRPr="008023BA">
        <w:rPr>
          <w:rFonts w:cstheme="minorHAnsi"/>
          <w:sz w:val="19"/>
          <w:szCs w:val="19"/>
        </w:rPr>
        <w:t xml:space="preserve">that someday your property </w:t>
      </w:r>
      <w:r>
        <w:rPr>
          <w:rFonts w:cstheme="minorHAnsi"/>
          <w:sz w:val="19"/>
          <w:szCs w:val="19"/>
        </w:rPr>
        <w:t>may</w:t>
      </w:r>
      <w:r w:rsidRPr="008023BA">
        <w:rPr>
          <w:rFonts w:cstheme="minorHAnsi"/>
          <w:sz w:val="19"/>
          <w:szCs w:val="19"/>
        </w:rPr>
        <w:t xml:space="preserve"> be damaged by flood</w:t>
      </w:r>
      <w:r w:rsidR="000671F6">
        <w:rPr>
          <w:rFonts w:cstheme="minorHAnsi"/>
          <w:sz w:val="19"/>
          <w:szCs w:val="19"/>
        </w:rPr>
        <w:t>ing</w:t>
      </w:r>
      <w:r w:rsidRPr="008023BA">
        <w:rPr>
          <w:rFonts w:cstheme="minorHAnsi"/>
          <w:sz w:val="19"/>
          <w:szCs w:val="19"/>
        </w:rPr>
        <w:t xml:space="preserve">.    </w:t>
      </w:r>
    </w:p>
    <w:p w:rsidR="00CA19D9" w:rsidRDefault="00193600" w:rsidP="00C72D9D">
      <w:pPr>
        <w:jc w:val="both"/>
        <w:rPr>
          <w:rFonts w:cstheme="minorHAnsi"/>
          <w:sz w:val="19"/>
          <w:szCs w:val="19"/>
        </w:rPr>
      </w:pPr>
      <w:r w:rsidRPr="008D433A">
        <w:rPr>
          <w:rFonts w:cstheme="minorHAnsi"/>
          <w:b/>
          <w:sz w:val="19"/>
          <w:szCs w:val="19"/>
        </w:rPr>
        <w:t xml:space="preserve">City Flood </w:t>
      </w:r>
      <w:r w:rsidR="00F970D1">
        <w:rPr>
          <w:rFonts w:cstheme="minorHAnsi"/>
          <w:b/>
          <w:sz w:val="19"/>
          <w:szCs w:val="19"/>
        </w:rPr>
        <w:t>Info</w:t>
      </w:r>
      <w:r w:rsidR="00F62D7C">
        <w:rPr>
          <w:rFonts w:cstheme="minorHAnsi"/>
          <w:b/>
          <w:sz w:val="19"/>
          <w:szCs w:val="19"/>
        </w:rPr>
        <w:t>rmation</w:t>
      </w:r>
      <w:r w:rsidR="00F970D1">
        <w:rPr>
          <w:rFonts w:cstheme="minorHAnsi"/>
          <w:b/>
          <w:sz w:val="19"/>
          <w:szCs w:val="19"/>
        </w:rPr>
        <w:t xml:space="preserve"> </w:t>
      </w:r>
      <w:r w:rsidRPr="008D433A">
        <w:rPr>
          <w:rFonts w:cstheme="minorHAnsi"/>
          <w:b/>
          <w:sz w:val="19"/>
          <w:szCs w:val="19"/>
        </w:rPr>
        <w:t>Services</w:t>
      </w:r>
      <w:r w:rsidR="008D433A">
        <w:rPr>
          <w:rFonts w:cstheme="minorHAnsi"/>
          <w:b/>
          <w:sz w:val="19"/>
          <w:szCs w:val="19"/>
        </w:rPr>
        <w:t xml:space="preserve">. </w:t>
      </w:r>
      <w:r w:rsidRPr="008023BA">
        <w:rPr>
          <w:rFonts w:cstheme="minorHAnsi"/>
          <w:sz w:val="19"/>
          <w:szCs w:val="19"/>
        </w:rPr>
        <w:t>The City of Jacksonvil</w:t>
      </w:r>
      <w:r w:rsidR="00BC09DB">
        <w:rPr>
          <w:rFonts w:cstheme="minorHAnsi"/>
          <w:sz w:val="19"/>
          <w:szCs w:val="19"/>
        </w:rPr>
        <w:t xml:space="preserve">le Beach provides resources to </w:t>
      </w:r>
      <w:r w:rsidRPr="008023BA">
        <w:rPr>
          <w:rFonts w:cstheme="minorHAnsi"/>
          <w:sz w:val="19"/>
          <w:szCs w:val="19"/>
        </w:rPr>
        <w:t xml:space="preserve">determine flood </w:t>
      </w:r>
      <w:r w:rsidR="007265F7">
        <w:rPr>
          <w:rFonts w:cstheme="minorHAnsi"/>
          <w:sz w:val="19"/>
          <w:szCs w:val="19"/>
        </w:rPr>
        <w:t>risk</w:t>
      </w:r>
      <w:r w:rsidRPr="008023BA">
        <w:rPr>
          <w:rFonts w:cstheme="minorHAnsi"/>
          <w:sz w:val="19"/>
          <w:szCs w:val="19"/>
        </w:rPr>
        <w:t xml:space="preserve">. </w:t>
      </w:r>
      <w:r w:rsidR="00BC09DB">
        <w:rPr>
          <w:rFonts w:cstheme="minorHAnsi"/>
          <w:sz w:val="19"/>
          <w:szCs w:val="19"/>
        </w:rPr>
        <w:t xml:space="preserve"> Property</w:t>
      </w:r>
      <w:r w:rsidRPr="008023BA">
        <w:rPr>
          <w:rFonts w:cstheme="minorHAnsi"/>
          <w:sz w:val="19"/>
          <w:szCs w:val="19"/>
        </w:rPr>
        <w:t xml:space="preserve"> </w:t>
      </w:r>
      <w:r w:rsidR="00BC09DB">
        <w:rPr>
          <w:rFonts w:cstheme="minorHAnsi"/>
          <w:sz w:val="19"/>
          <w:szCs w:val="19"/>
        </w:rPr>
        <w:t xml:space="preserve">not in a designated floodplain </w:t>
      </w:r>
      <w:r w:rsidRPr="008023BA">
        <w:rPr>
          <w:rFonts w:cstheme="minorHAnsi"/>
          <w:sz w:val="19"/>
          <w:szCs w:val="19"/>
        </w:rPr>
        <w:t>may</w:t>
      </w:r>
      <w:r w:rsidR="00BC09DB">
        <w:rPr>
          <w:rFonts w:cstheme="minorHAnsi"/>
          <w:sz w:val="19"/>
          <w:szCs w:val="19"/>
        </w:rPr>
        <w:t xml:space="preserve"> also</w:t>
      </w:r>
      <w:r w:rsidRPr="008023BA">
        <w:rPr>
          <w:rFonts w:cstheme="minorHAnsi"/>
          <w:sz w:val="19"/>
          <w:szCs w:val="19"/>
        </w:rPr>
        <w:t xml:space="preserve"> be at risk of flooding. </w:t>
      </w:r>
      <w:r w:rsidR="00BC09DB">
        <w:rPr>
          <w:rFonts w:cstheme="minorHAnsi"/>
          <w:sz w:val="19"/>
          <w:szCs w:val="19"/>
        </w:rPr>
        <w:t xml:space="preserve"> </w:t>
      </w:r>
      <w:r w:rsidR="00DE5E7B" w:rsidRPr="00595327">
        <w:rPr>
          <w:rFonts w:cstheme="minorHAnsi"/>
          <w:sz w:val="19"/>
          <w:szCs w:val="19"/>
          <w:u w:val="single"/>
        </w:rPr>
        <w:t>Flood maps and flood protection</w:t>
      </w:r>
      <w:r w:rsidRPr="00595327">
        <w:rPr>
          <w:rFonts w:cstheme="minorHAnsi"/>
          <w:sz w:val="19"/>
          <w:szCs w:val="19"/>
          <w:u w:val="single"/>
        </w:rPr>
        <w:t xml:space="preserve"> </w:t>
      </w:r>
      <w:r w:rsidR="00BC09DB" w:rsidRPr="00595327">
        <w:rPr>
          <w:rFonts w:cstheme="minorHAnsi"/>
          <w:sz w:val="19"/>
          <w:szCs w:val="19"/>
          <w:u w:val="single"/>
        </w:rPr>
        <w:t>information</w:t>
      </w:r>
      <w:r w:rsidRPr="00595327">
        <w:rPr>
          <w:rFonts w:cstheme="minorHAnsi"/>
          <w:sz w:val="19"/>
          <w:szCs w:val="19"/>
          <w:u w:val="single"/>
        </w:rPr>
        <w:t xml:space="preserve"> </w:t>
      </w:r>
      <w:r w:rsidR="00595327" w:rsidRPr="00595327">
        <w:rPr>
          <w:rFonts w:cstheme="minorHAnsi"/>
          <w:sz w:val="19"/>
          <w:szCs w:val="19"/>
          <w:u w:val="single"/>
        </w:rPr>
        <w:t>are</w:t>
      </w:r>
      <w:r w:rsidRPr="00595327">
        <w:rPr>
          <w:rFonts w:cstheme="minorHAnsi"/>
          <w:sz w:val="19"/>
          <w:szCs w:val="19"/>
          <w:u w:val="single"/>
        </w:rPr>
        <w:t xml:space="preserve"> available at </w:t>
      </w:r>
      <w:r w:rsidR="006B1FBC" w:rsidRPr="00595327">
        <w:rPr>
          <w:rFonts w:cstheme="minorHAnsi"/>
          <w:sz w:val="19"/>
          <w:szCs w:val="19"/>
          <w:u w:val="single"/>
        </w:rPr>
        <w:t>City Hall</w:t>
      </w:r>
      <w:r w:rsidRPr="00595327">
        <w:rPr>
          <w:rFonts w:cstheme="minorHAnsi"/>
          <w:sz w:val="19"/>
          <w:szCs w:val="19"/>
          <w:u w:val="single"/>
        </w:rPr>
        <w:t>,</w:t>
      </w:r>
      <w:r w:rsidR="000E3B3E" w:rsidRPr="00595327">
        <w:rPr>
          <w:rFonts w:cstheme="minorHAnsi"/>
          <w:sz w:val="19"/>
          <w:szCs w:val="19"/>
          <w:u w:val="single"/>
        </w:rPr>
        <w:t xml:space="preserve"> </w:t>
      </w:r>
      <w:r w:rsidR="00BC09DB" w:rsidRPr="00595327">
        <w:rPr>
          <w:rFonts w:cstheme="minorHAnsi"/>
          <w:sz w:val="19"/>
          <w:szCs w:val="19"/>
          <w:u w:val="single"/>
        </w:rPr>
        <w:t xml:space="preserve">at </w:t>
      </w:r>
      <w:r w:rsidR="006B1FBC" w:rsidRPr="00595327">
        <w:rPr>
          <w:rFonts w:cstheme="minorHAnsi"/>
          <w:sz w:val="19"/>
          <w:szCs w:val="19"/>
          <w:u w:val="single"/>
        </w:rPr>
        <w:t xml:space="preserve">11 </w:t>
      </w:r>
      <w:r w:rsidR="00BC09DB" w:rsidRPr="00595327">
        <w:rPr>
          <w:rFonts w:cstheme="minorHAnsi"/>
          <w:sz w:val="19"/>
          <w:szCs w:val="19"/>
          <w:u w:val="single"/>
        </w:rPr>
        <w:t>North</w:t>
      </w:r>
      <w:r w:rsidR="00AA472D" w:rsidRPr="00595327">
        <w:rPr>
          <w:rFonts w:cstheme="minorHAnsi"/>
          <w:sz w:val="19"/>
          <w:szCs w:val="19"/>
          <w:u w:val="single"/>
        </w:rPr>
        <w:t xml:space="preserve"> </w:t>
      </w:r>
      <w:r w:rsidR="006B1FBC" w:rsidRPr="00595327">
        <w:rPr>
          <w:rFonts w:cstheme="minorHAnsi"/>
          <w:sz w:val="19"/>
          <w:szCs w:val="19"/>
          <w:u w:val="single"/>
        </w:rPr>
        <w:t>3</w:t>
      </w:r>
      <w:r w:rsidR="006B1FBC" w:rsidRPr="00595327">
        <w:rPr>
          <w:rFonts w:cstheme="minorHAnsi"/>
          <w:sz w:val="19"/>
          <w:szCs w:val="19"/>
          <w:u w:val="single"/>
          <w:vertAlign w:val="superscript"/>
        </w:rPr>
        <w:t>rd</w:t>
      </w:r>
      <w:r w:rsidR="006B1FBC" w:rsidRPr="00595327">
        <w:rPr>
          <w:rFonts w:cstheme="minorHAnsi"/>
          <w:sz w:val="19"/>
          <w:szCs w:val="19"/>
          <w:u w:val="single"/>
        </w:rPr>
        <w:t xml:space="preserve"> </w:t>
      </w:r>
      <w:r w:rsidR="004801F3" w:rsidRPr="00595327">
        <w:rPr>
          <w:rFonts w:cstheme="minorHAnsi"/>
          <w:sz w:val="19"/>
          <w:szCs w:val="19"/>
          <w:u w:val="single"/>
        </w:rPr>
        <w:t>St. in</w:t>
      </w:r>
      <w:r w:rsidRPr="00595327">
        <w:rPr>
          <w:rFonts w:cstheme="minorHAnsi"/>
          <w:sz w:val="19"/>
          <w:szCs w:val="19"/>
          <w:u w:val="single"/>
        </w:rPr>
        <w:t xml:space="preserve"> Jacksonville</w:t>
      </w:r>
      <w:r w:rsidR="006B1FBC" w:rsidRPr="00595327">
        <w:rPr>
          <w:rFonts w:cstheme="minorHAnsi"/>
          <w:sz w:val="19"/>
          <w:szCs w:val="19"/>
          <w:u w:val="single"/>
        </w:rPr>
        <w:t xml:space="preserve"> Beach</w:t>
      </w:r>
      <w:r w:rsidR="004801F3" w:rsidRPr="00595327">
        <w:rPr>
          <w:rFonts w:cstheme="minorHAnsi"/>
          <w:sz w:val="19"/>
          <w:szCs w:val="19"/>
          <w:u w:val="single"/>
        </w:rPr>
        <w:t xml:space="preserve"> </w:t>
      </w:r>
      <w:r w:rsidR="00CC37F3">
        <w:rPr>
          <w:rFonts w:cstheme="minorHAnsi"/>
          <w:sz w:val="19"/>
          <w:szCs w:val="19"/>
          <w:u w:val="single"/>
        </w:rPr>
        <w:t>at</w:t>
      </w:r>
      <w:r w:rsidR="003751F1" w:rsidRPr="00595327">
        <w:rPr>
          <w:rFonts w:cstheme="minorHAnsi"/>
          <w:sz w:val="19"/>
          <w:szCs w:val="19"/>
          <w:u w:val="single"/>
        </w:rPr>
        <w:t xml:space="preserve"> t</w:t>
      </w:r>
      <w:r w:rsidRPr="00595327">
        <w:rPr>
          <w:rFonts w:cstheme="minorHAnsi"/>
          <w:sz w:val="19"/>
          <w:szCs w:val="19"/>
          <w:u w:val="single"/>
        </w:rPr>
        <w:t xml:space="preserve">he </w:t>
      </w:r>
      <w:r w:rsidR="004B4CB3" w:rsidRPr="00595327">
        <w:rPr>
          <w:rFonts w:cstheme="minorHAnsi"/>
          <w:sz w:val="19"/>
          <w:szCs w:val="19"/>
          <w:u w:val="single"/>
        </w:rPr>
        <w:t xml:space="preserve">Planning </w:t>
      </w:r>
      <w:r w:rsidR="00BC09DB" w:rsidRPr="00595327">
        <w:rPr>
          <w:rFonts w:cstheme="minorHAnsi"/>
          <w:sz w:val="19"/>
          <w:szCs w:val="19"/>
          <w:u w:val="single"/>
        </w:rPr>
        <w:t>&amp; Development Department</w:t>
      </w:r>
      <w:r w:rsidR="00EE0D57" w:rsidRPr="00595327">
        <w:rPr>
          <w:rFonts w:cstheme="minorHAnsi"/>
          <w:sz w:val="19"/>
          <w:szCs w:val="19"/>
          <w:u w:val="single"/>
        </w:rPr>
        <w:t>.</w:t>
      </w:r>
      <w:r w:rsidR="00BC09DB">
        <w:rPr>
          <w:rFonts w:cstheme="minorHAnsi"/>
          <w:sz w:val="19"/>
          <w:szCs w:val="19"/>
        </w:rPr>
        <w:t xml:space="preserve"> You may also request a site visit if you are concerned about loc</w:t>
      </w:r>
      <w:r w:rsidR="007265F7">
        <w:rPr>
          <w:rFonts w:cstheme="minorHAnsi"/>
          <w:sz w:val="19"/>
          <w:szCs w:val="19"/>
        </w:rPr>
        <w:t>al flooding or seek retrofit</w:t>
      </w:r>
      <w:r w:rsidR="00BC09DB">
        <w:rPr>
          <w:rFonts w:cstheme="minorHAnsi"/>
          <w:sz w:val="19"/>
          <w:szCs w:val="19"/>
        </w:rPr>
        <w:t xml:space="preserve"> information.</w:t>
      </w:r>
      <w:r w:rsidR="007265F7">
        <w:rPr>
          <w:rFonts w:cstheme="minorHAnsi"/>
          <w:sz w:val="19"/>
          <w:szCs w:val="19"/>
        </w:rPr>
        <w:t xml:space="preserve"> </w:t>
      </w:r>
      <w:r w:rsidR="00BC09DB">
        <w:rPr>
          <w:rFonts w:cstheme="minorHAnsi"/>
          <w:sz w:val="19"/>
          <w:szCs w:val="19"/>
        </w:rPr>
        <w:t>The Planning and Development Department</w:t>
      </w:r>
      <w:r w:rsidRPr="008023BA">
        <w:rPr>
          <w:rFonts w:cstheme="minorHAnsi"/>
          <w:sz w:val="19"/>
          <w:szCs w:val="19"/>
        </w:rPr>
        <w:t xml:space="preserve"> also maintains copies of Elevation Certificates</w:t>
      </w:r>
      <w:r w:rsidR="00EE0D57">
        <w:rPr>
          <w:rFonts w:cstheme="minorHAnsi"/>
          <w:sz w:val="19"/>
          <w:szCs w:val="19"/>
        </w:rPr>
        <w:t xml:space="preserve"> </w:t>
      </w:r>
      <w:r w:rsidR="005D22F5" w:rsidRPr="008023BA">
        <w:rPr>
          <w:rFonts w:cstheme="minorHAnsi"/>
          <w:sz w:val="19"/>
          <w:szCs w:val="19"/>
        </w:rPr>
        <w:t xml:space="preserve">received since 1989 </w:t>
      </w:r>
      <w:r w:rsidR="00F93D53" w:rsidRPr="008023BA">
        <w:rPr>
          <w:rFonts w:cstheme="minorHAnsi"/>
          <w:sz w:val="19"/>
          <w:szCs w:val="19"/>
        </w:rPr>
        <w:t xml:space="preserve">for structures </w:t>
      </w:r>
      <w:r w:rsidR="00136E19">
        <w:rPr>
          <w:rFonts w:cstheme="minorHAnsi"/>
          <w:sz w:val="19"/>
          <w:szCs w:val="19"/>
        </w:rPr>
        <w:t>constructed</w:t>
      </w:r>
      <w:r w:rsidR="00F93D53" w:rsidRPr="008023BA">
        <w:rPr>
          <w:rFonts w:cstheme="minorHAnsi"/>
          <w:sz w:val="19"/>
          <w:szCs w:val="19"/>
        </w:rPr>
        <w:t xml:space="preserve"> in designated flood zones</w:t>
      </w:r>
      <w:r w:rsidR="007265F7">
        <w:rPr>
          <w:rFonts w:cstheme="minorHAnsi"/>
          <w:sz w:val="19"/>
          <w:szCs w:val="19"/>
        </w:rPr>
        <w:t xml:space="preserve">, and may be contacted </w:t>
      </w:r>
      <w:r w:rsidR="003751F1">
        <w:rPr>
          <w:rFonts w:cstheme="minorHAnsi"/>
          <w:sz w:val="19"/>
          <w:szCs w:val="19"/>
        </w:rPr>
        <w:t xml:space="preserve">at </w:t>
      </w:r>
      <w:r w:rsidR="00B303AA">
        <w:rPr>
          <w:rFonts w:cstheme="minorHAnsi"/>
          <w:sz w:val="19"/>
          <w:szCs w:val="19"/>
        </w:rPr>
        <w:t>904-</w:t>
      </w:r>
      <w:r w:rsidR="004B4CB3" w:rsidRPr="008023BA">
        <w:rPr>
          <w:rFonts w:cstheme="minorHAnsi"/>
          <w:sz w:val="19"/>
          <w:szCs w:val="19"/>
        </w:rPr>
        <w:t>247-6</w:t>
      </w:r>
      <w:r w:rsidR="00F93D53" w:rsidRPr="008023BA">
        <w:rPr>
          <w:rFonts w:cstheme="minorHAnsi"/>
          <w:sz w:val="19"/>
          <w:szCs w:val="19"/>
        </w:rPr>
        <w:t>231</w:t>
      </w:r>
      <w:r w:rsidRPr="008023BA">
        <w:rPr>
          <w:rFonts w:cstheme="minorHAnsi"/>
          <w:sz w:val="19"/>
          <w:szCs w:val="19"/>
        </w:rPr>
        <w:t>.</w:t>
      </w:r>
      <w:r w:rsidR="00F93D53" w:rsidRPr="008023BA">
        <w:rPr>
          <w:rFonts w:cstheme="minorHAnsi"/>
          <w:sz w:val="19"/>
          <w:szCs w:val="19"/>
        </w:rPr>
        <w:t xml:space="preserve"> </w:t>
      </w:r>
      <w:r w:rsidR="00665D8C">
        <w:rPr>
          <w:rFonts w:cstheme="minorHAnsi"/>
          <w:sz w:val="19"/>
          <w:szCs w:val="19"/>
        </w:rPr>
        <w:t>The City’s website also contains annually updat</w:t>
      </w:r>
      <w:r w:rsidR="00CC37F3">
        <w:rPr>
          <w:rFonts w:cstheme="minorHAnsi"/>
          <w:sz w:val="19"/>
          <w:szCs w:val="19"/>
        </w:rPr>
        <w:t>ed flood protection information at</w:t>
      </w:r>
      <w:r w:rsidR="00665D8C">
        <w:rPr>
          <w:rFonts w:cstheme="minorHAnsi"/>
          <w:sz w:val="19"/>
          <w:szCs w:val="19"/>
        </w:rPr>
        <w:t xml:space="preserve"> </w:t>
      </w:r>
      <w:hyperlink r:id="rId8" w:history="1">
        <w:r w:rsidR="00665D8C" w:rsidRPr="00BC09DB">
          <w:rPr>
            <w:rStyle w:val="Hyperlink"/>
            <w:rFonts w:cstheme="minorHAnsi"/>
            <w:sz w:val="19"/>
            <w:szCs w:val="19"/>
          </w:rPr>
          <w:t>www.jacksonvillebeach.org</w:t>
        </w:r>
      </w:hyperlink>
      <w:r w:rsidR="00136E19">
        <w:rPr>
          <w:rStyle w:val="Hyperlink"/>
          <w:rFonts w:cstheme="minorHAnsi"/>
          <w:sz w:val="19"/>
          <w:szCs w:val="19"/>
        </w:rPr>
        <w:t>.</w:t>
      </w:r>
    </w:p>
    <w:p w:rsidR="00F61932" w:rsidRPr="008023BA" w:rsidRDefault="00F61932" w:rsidP="00F61932">
      <w:pPr>
        <w:jc w:val="both"/>
        <w:rPr>
          <w:rFonts w:cstheme="minorHAnsi"/>
          <w:sz w:val="19"/>
          <w:szCs w:val="19"/>
          <w:highlight w:val="yellow"/>
        </w:rPr>
      </w:pPr>
      <w:r w:rsidRPr="008023BA">
        <w:rPr>
          <w:rFonts w:cstheme="minorHAnsi"/>
          <w:sz w:val="19"/>
          <w:szCs w:val="19"/>
        </w:rPr>
        <w:t xml:space="preserve">If you have a </w:t>
      </w:r>
      <w:r w:rsidRPr="008023BA">
        <w:rPr>
          <w:rFonts w:cstheme="minorHAnsi"/>
          <w:b/>
          <w:sz w:val="19"/>
          <w:szCs w:val="19"/>
        </w:rPr>
        <w:t>flood</w:t>
      </w:r>
      <w:r>
        <w:rPr>
          <w:rFonts w:cstheme="minorHAnsi"/>
          <w:b/>
          <w:sz w:val="19"/>
          <w:szCs w:val="19"/>
        </w:rPr>
        <w:t>ing</w:t>
      </w:r>
      <w:r w:rsidRPr="008023BA">
        <w:rPr>
          <w:rFonts w:cstheme="minorHAnsi"/>
          <w:b/>
          <w:sz w:val="19"/>
          <w:szCs w:val="19"/>
        </w:rPr>
        <w:t>, drainage, or sewer backup</w:t>
      </w:r>
      <w:r w:rsidRPr="008023BA">
        <w:rPr>
          <w:rFonts w:cstheme="minorHAnsi"/>
          <w:sz w:val="19"/>
          <w:szCs w:val="19"/>
        </w:rPr>
        <w:t xml:space="preserve"> problem</w:t>
      </w:r>
      <w:r w:rsidR="0099142D">
        <w:rPr>
          <w:rFonts w:cstheme="minorHAnsi"/>
          <w:sz w:val="19"/>
          <w:szCs w:val="19"/>
        </w:rPr>
        <w:t>s</w:t>
      </w:r>
      <w:r w:rsidRPr="008023BA">
        <w:rPr>
          <w:rFonts w:cstheme="minorHAnsi"/>
          <w:sz w:val="19"/>
          <w:szCs w:val="19"/>
        </w:rPr>
        <w:t xml:space="preserve">, </w:t>
      </w:r>
      <w:r w:rsidR="00197F95">
        <w:rPr>
          <w:rFonts w:cstheme="minorHAnsi"/>
          <w:sz w:val="19"/>
          <w:szCs w:val="19"/>
        </w:rPr>
        <w:t xml:space="preserve">please </w:t>
      </w:r>
      <w:r w:rsidRPr="008023BA">
        <w:rPr>
          <w:rFonts w:cstheme="minorHAnsi"/>
          <w:sz w:val="19"/>
          <w:szCs w:val="19"/>
        </w:rPr>
        <w:t xml:space="preserve">call the City’s Public Works Department at </w:t>
      </w:r>
      <w:r>
        <w:rPr>
          <w:rFonts w:cstheme="minorHAnsi"/>
          <w:sz w:val="19"/>
          <w:szCs w:val="19"/>
        </w:rPr>
        <w:t>904-</w:t>
      </w:r>
      <w:r w:rsidRPr="008023BA">
        <w:rPr>
          <w:rFonts w:cstheme="minorHAnsi"/>
          <w:sz w:val="19"/>
          <w:szCs w:val="19"/>
        </w:rPr>
        <w:t xml:space="preserve">247-6219 or visit </w:t>
      </w:r>
      <w:r>
        <w:rPr>
          <w:rFonts w:cstheme="minorHAnsi"/>
          <w:sz w:val="19"/>
          <w:szCs w:val="19"/>
        </w:rPr>
        <w:t>the City’s website</w:t>
      </w:r>
      <w:r w:rsidRPr="008023BA">
        <w:rPr>
          <w:rFonts w:cstheme="minorHAnsi"/>
          <w:sz w:val="19"/>
          <w:szCs w:val="19"/>
        </w:rPr>
        <w:t xml:space="preserve"> for sources of assistance.</w:t>
      </w:r>
      <w:r w:rsidRPr="008023BA">
        <w:rPr>
          <w:rFonts w:cstheme="minorHAnsi"/>
          <w:sz w:val="19"/>
          <w:szCs w:val="19"/>
          <w:highlight w:val="yellow"/>
        </w:rPr>
        <w:t xml:space="preserve"> </w:t>
      </w:r>
    </w:p>
    <w:p w:rsidR="00BC09DB" w:rsidRPr="00BC09DB" w:rsidRDefault="007265F7" w:rsidP="00C72D9D">
      <w:pPr>
        <w:spacing w:after="0"/>
        <w:jc w:val="both"/>
        <w:rPr>
          <w:rFonts w:cs="Times New Roman"/>
          <w:b/>
          <w:sz w:val="19"/>
          <w:szCs w:val="19"/>
        </w:rPr>
      </w:pPr>
      <w:r>
        <w:rPr>
          <w:rFonts w:cs="Times New Roman"/>
          <w:b/>
          <w:sz w:val="19"/>
          <w:szCs w:val="19"/>
        </w:rPr>
        <w:t xml:space="preserve">2018 </w:t>
      </w:r>
      <w:r w:rsidR="00BC09DB" w:rsidRPr="00BC09DB">
        <w:rPr>
          <w:rFonts w:cs="Times New Roman"/>
          <w:b/>
          <w:sz w:val="19"/>
          <w:szCs w:val="19"/>
        </w:rPr>
        <w:t>Flood Maps</w:t>
      </w:r>
    </w:p>
    <w:p w:rsidR="00CA19D9" w:rsidRDefault="00BC09DB" w:rsidP="00C72D9D">
      <w:pPr>
        <w:spacing w:after="0"/>
        <w:jc w:val="both"/>
        <w:rPr>
          <w:rFonts w:cs="Times New Roman"/>
          <w:i/>
          <w:sz w:val="19"/>
          <w:szCs w:val="19"/>
        </w:rPr>
      </w:pPr>
      <w:r>
        <w:rPr>
          <w:rFonts w:cs="Times New Roman"/>
          <w:sz w:val="19"/>
          <w:szCs w:val="19"/>
        </w:rPr>
        <w:t xml:space="preserve">The Federal Emergency Management Agency (FEMA) </w:t>
      </w:r>
      <w:r w:rsidR="007265F7">
        <w:rPr>
          <w:rFonts w:cs="Times New Roman"/>
          <w:sz w:val="19"/>
          <w:szCs w:val="19"/>
        </w:rPr>
        <w:t>updated</w:t>
      </w:r>
      <w:r>
        <w:rPr>
          <w:rFonts w:cs="Times New Roman"/>
          <w:sz w:val="19"/>
          <w:szCs w:val="19"/>
        </w:rPr>
        <w:t xml:space="preserve"> Duval County’s Flood Insurance Rate Maps (FIRM)</w:t>
      </w:r>
      <w:r w:rsidR="007265F7">
        <w:rPr>
          <w:rFonts w:cs="Times New Roman"/>
          <w:sz w:val="19"/>
          <w:szCs w:val="19"/>
        </w:rPr>
        <w:t xml:space="preserve"> in 2018</w:t>
      </w:r>
      <w:r>
        <w:rPr>
          <w:rFonts w:cs="Times New Roman"/>
          <w:sz w:val="19"/>
          <w:szCs w:val="19"/>
        </w:rPr>
        <w:t xml:space="preserve">. The </w:t>
      </w:r>
      <w:r w:rsidRPr="00595327">
        <w:rPr>
          <w:rFonts w:cs="Times New Roman"/>
          <w:b/>
          <w:sz w:val="19"/>
          <w:szCs w:val="19"/>
        </w:rPr>
        <w:t>new maps</w:t>
      </w:r>
      <w:r w:rsidR="007265F7">
        <w:rPr>
          <w:rFonts w:cs="Times New Roman"/>
          <w:sz w:val="19"/>
          <w:szCs w:val="19"/>
        </w:rPr>
        <w:t xml:space="preserve"> beca</w:t>
      </w:r>
      <w:r>
        <w:rPr>
          <w:rFonts w:cs="Times New Roman"/>
          <w:sz w:val="19"/>
          <w:szCs w:val="19"/>
        </w:rPr>
        <w:t>me effective on November 2, 2018.</w:t>
      </w:r>
      <w:r w:rsidR="00197F95">
        <w:rPr>
          <w:rFonts w:cs="Times New Roman"/>
          <w:sz w:val="19"/>
          <w:szCs w:val="19"/>
        </w:rPr>
        <w:t xml:space="preserve"> </w:t>
      </w:r>
      <w:r w:rsidR="007265F7">
        <w:rPr>
          <w:rFonts w:cs="Times New Roman"/>
          <w:sz w:val="19"/>
          <w:szCs w:val="19"/>
        </w:rPr>
        <w:t>C</w:t>
      </w:r>
      <w:r w:rsidR="00665D8C">
        <w:rPr>
          <w:rFonts w:cs="Times New Roman"/>
          <w:sz w:val="19"/>
          <w:szCs w:val="19"/>
        </w:rPr>
        <w:t>ontact the City</w:t>
      </w:r>
      <w:r w:rsidR="00F61932">
        <w:rPr>
          <w:rFonts w:cs="Times New Roman"/>
          <w:sz w:val="19"/>
          <w:szCs w:val="19"/>
        </w:rPr>
        <w:t xml:space="preserve"> Planning and Development Department to determine </w:t>
      </w:r>
      <w:r w:rsidR="007265F7">
        <w:rPr>
          <w:rFonts w:cs="Times New Roman"/>
          <w:sz w:val="19"/>
          <w:szCs w:val="19"/>
        </w:rPr>
        <w:t>Information including map and panel number,</w:t>
      </w:r>
      <w:r w:rsidR="00F61932">
        <w:rPr>
          <w:rFonts w:cs="Times New Roman"/>
          <w:sz w:val="19"/>
          <w:szCs w:val="19"/>
        </w:rPr>
        <w:t xml:space="preserve"> flood zone,</w:t>
      </w:r>
      <w:r w:rsidR="007265F7">
        <w:rPr>
          <w:rFonts w:cs="Times New Roman"/>
          <w:sz w:val="19"/>
          <w:szCs w:val="19"/>
        </w:rPr>
        <w:t xml:space="preserve"> BFE, CHHA, wetlands, repetitive loss areas, and other information regarding your property. Flood zone information is also available via the </w:t>
      </w:r>
      <w:r w:rsidR="00665D8C">
        <w:rPr>
          <w:rFonts w:cs="Times New Roman"/>
          <w:sz w:val="19"/>
          <w:szCs w:val="19"/>
        </w:rPr>
        <w:t xml:space="preserve">FEMA Map Service Center website at </w:t>
      </w:r>
      <w:hyperlink r:id="rId9" w:history="1">
        <w:r w:rsidR="0015333C" w:rsidRPr="002630CE">
          <w:rPr>
            <w:rStyle w:val="Hyperlink"/>
            <w:rFonts w:cs="Times New Roman"/>
            <w:sz w:val="19"/>
            <w:szCs w:val="19"/>
          </w:rPr>
          <w:t>https://msc.fema.gov/portal</w:t>
        </w:r>
      </w:hyperlink>
      <w:r w:rsidR="0015333C">
        <w:rPr>
          <w:rFonts w:cs="Times New Roman"/>
          <w:color w:val="4F81BD" w:themeColor="accent1"/>
          <w:sz w:val="19"/>
          <w:szCs w:val="19"/>
        </w:rPr>
        <w:t xml:space="preserve">. </w:t>
      </w:r>
      <w:r w:rsidR="00075100" w:rsidRPr="00595327">
        <w:rPr>
          <w:rFonts w:cs="Times New Roman"/>
          <w:b/>
          <w:sz w:val="19"/>
          <w:szCs w:val="19"/>
        </w:rPr>
        <w:t>The new flood maps are available to view at City Hall.</w:t>
      </w:r>
      <w:r w:rsidR="00075100">
        <w:rPr>
          <w:rFonts w:cs="Times New Roman"/>
          <w:sz w:val="19"/>
          <w:szCs w:val="19"/>
        </w:rPr>
        <w:t xml:space="preserve"> </w:t>
      </w:r>
      <w:r w:rsidR="00F61932">
        <w:rPr>
          <w:rFonts w:cs="Times New Roman"/>
          <w:sz w:val="19"/>
          <w:szCs w:val="19"/>
        </w:rPr>
        <w:t>C</w:t>
      </w:r>
      <w:r w:rsidR="00665D8C">
        <w:rPr>
          <w:rFonts w:cs="Times New Roman"/>
          <w:sz w:val="19"/>
          <w:szCs w:val="19"/>
        </w:rPr>
        <w:t>ontact your insurance agent for flood insurance coverage</w:t>
      </w:r>
      <w:r w:rsidR="00F61932">
        <w:rPr>
          <w:rFonts w:cs="Times New Roman"/>
          <w:sz w:val="19"/>
          <w:szCs w:val="19"/>
        </w:rPr>
        <w:t xml:space="preserve"> and information</w:t>
      </w:r>
      <w:r w:rsidR="00665D8C">
        <w:rPr>
          <w:rFonts w:cs="Times New Roman"/>
          <w:sz w:val="19"/>
          <w:szCs w:val="19"/>
        </w:rPr>
        <w:t>.</w:t>
      </w:r>
      <w:r w:rsidR="00075100">
        <w:rPr>
          <w:rFonts w:cs="Times New Roman"/>
          <w:sz w:val="19"/>
          <w:szCs w:val="19"/>
        </w:rPr>
        <w:t xml:space="preserve"> </w:t>
      </w:r>
    </w:p>
    <w:p w:rsidR="00C72D9D" w:rsidRPr="00595327" w:rsidRDefault="00C72D9D" w:rsidP="00C72D9D">
      <w:pPr>
        <w:spacing w:after="0"/>
        <w:jc w:val="both"/>
        <w:rPr>
          <w:rFonts w:cs="Times New Roman"/>
          <w:sz w:val="14"/>
          <w:szCs w:val="19"/>
        </w:rPr>
      </w:pPr>
    </w:p>
    <w:p w:rsidR="000C7377" w:rsidRPr="008023BA" w:rsidRDefault="000C7377" w:rsidP="008023BA">
      <w:pPr>
        <w:jc w:val="both"/>
        <w:rPr>
          <w:rFonts w:cs="Times New Roman"/>
          <w:i/>
          <w:sz w:val="19"/>
          <w:szCs w:val="19"/>
        </w:rPr>
      </w:pPr>
      <w:r w:rsidRPr="00F62D7C">
        <w:rPr>
          <w:rFonts w:cstheme="minorHAnsi"/>
          <w:b/>
          <w:sz w:val="19"/>
          <w:szCs w:val="19"/>
        </w:rPr>
        <w:t>Flood Insurance</w:t>
      </w:r>
      <w:r w:rsidR="008D433A" w:rsidRPr="00F62D7C">
        <w:rPr>
          <w:rFonts w:cstheme="minorHAnsi"/>
          <w:b/>
          <w:sz w:val="19"/>
          <w:szCs w:val="19"/>
        </w:rPr>
        <w:t>.</w:t>
      </w:r>
      <w:r w:rsidRPr="008023BA">
        <w:rPr>
          <w:rFonts w:cstheme="minorHAnsi"/>
          <w:sz w:val="19"/>
          <w:szCs w:val="19"/>
        </w:rPr>
        <w:t xml:space="preserve"> Talk to your insurance agent if you don’t have flood insurance, because </w:t>
      </w:r>
      <w:r w:rsidRPr="000550CB">
        <w:rPr>
          <w:rFonts w:cstheme="minorHAnsi"/>
          <w:sz w:val="19"/>
          <w:szCs w:val="19"/>
          <w:u w:val="single"/>
        </w:rPr>
        <w:t>homeowner insurance policies do not cover damage from floods.</w:t>
      </w:r>
      <w:r w:rsidRPr="000550CB">
        <w:rPr>
          <w:rFonts w:cstheme="minorHAnsi"/>
          <w:i/>
          <w:sz w:val="19"/>
          <w:szCs w:val="19"/>
        </w:rPr>
        <w:t xml:space="preserve"> </w:t>
      </w:r>
      <w:r w:rsidR="00CC37F3">
        <w:rPr>
          <w:rFonts w:cstheme="minorHAnsi"/>
          <w:sz w:val="19"/>
          <w:szCs w:val="19"/>
        </w:rPr>
        <w:t>Y</w:t>
      </w:r>
      <w:r w:rsidR="00CC37F3" w:rsidRPr="008023BA">
        <w:rPr>
          <w:rFonts w:cstheme="minorHAnsi"/>
          <w:sz w:val="19"/>
          <w:szCs w:val="19"/>
        </w:rPr>
        <w:t>ou can purchase a s</w:t>
      </w:r>
      <w:r w:rsidR="00CC37F3">
        <w:rPr>
          <w:rFonts w:cstheme="minorHAnsi"/>
          <w:sz w:val="19"/>
          <w:szCs w:val="19"/>
        </w:rPr>
        <w:t>eparate flood insurance policy b</w:t>
      </w:r>
      <w:r w:rsidRPr="008023BA">
        <w:rPr>
          <w:rFonts w:cstheme="minorHAnsi"/>
          <w:sz w:val="19"/>
          <w:szCs w:val="19"/>
        </w:rPr>
        <w:t>ecause Jacksonville Beach participates in the NFIP</w:t>
      </w:r>
      <w:r w:rsidR="00CC37F3">
        <w:rPr>
          <w:rFonts w:cstheme="minorHAnsi"/>
          <w:sz w:val="19"/>
          <w:szCs w:val="19"/>
        </w:rPr>
        <w:t>.</w:t>
      </w:r>
      <w:r w:rsidRPr="008023BA">
        <w:rPr>
          <w:rFonts w:cstheme="minorHAnsi"/>
          <w:sz w:val="19"/>
          <w:szCs w:val="19"/>
        </w:rPr>
        <w:t xml:space="preserve"> This insurance is backed by the federal government and is available to everyone, even for properties that have been flooded previously.  Some </w:t>
      </w:r>
      <w:r w:rsidR="000550CB">
        <w:rPr>
          <w:rFonts w:cstheme="minorHAnsi"/>
          <w:sz w:val="19"/>
          <w:szCs w:val="19"/>
        </w:rPr>
        <w:t>home owners</w:t>
      </w:r>
      <w:r w:rsidRPr="008023BA">
        <w:rPr>
          <w:rFonts w:cstheme="minorHAnsi"/>
          <w:sz w:val="19"/>
          <w:szCs w:val="19"/>
        </w:rPr>
        <w:t xml:space="preserve"> purchased flood insurance because it was required to obtain a loan. Usually, such policies cover a structure and not its contents. Flooding </w:t>
      </w:r>
      <w:r w:rsidR="0078111C" w:rsidRPr="008023BA">
        <w:rPr>
          <w:rFonts w:cstheme="minorHAnsi"/>
          <w:sz w:val="19"/>
          <w:szCs w:val="19"/>
        </w:rPr>
        <w:t xml:space="preserve">can sometimes cause </w:t>
      </w:r>
      <w:r w:rsidR="00E75CFE" w:rsidRPr="008023BA">
        <w:rPr>
          <w:rFonts w:cstheme="minorHAnsi"/>
          <w:sz w:val="19"/>
          <w:szCs w:val="19"/>
        </w:rPr>
        <w:t>more damage to what</w:t>
      </w:r>
      <w:r w:rsidR="00857E68">
        <w:rPr>
          <w:rFonts w:cstheme="minorHAnsi"/>
          <w:sz w:val="19"/>
          <w:szCs w:val="19"/>
        </w:rPr>
        <w:t>’s</w:t>
      </w:r>
      <w:r w:rsidRPr="008023BA">
        <w:rPr>
          <w:rFonts w:cstheme="minorHAnsi"/>
          <w:sz w:val="19"/>
          <w:szCs w:val="19"/>
        </w:rPr>
        <w:t xml:space="preserve"> inside a building </w:t>
      </w:r>
      <w:r w:rsidR="00A710CB" w:rsidRPr="008023BA">
        <w:rPr>
          <w:rFonts w:cstheme="minorHAnsi"/>
          <w:sz w:val="19"/>
          <w:szCs w:val="19"/>
        </w:rPr>
        <w:t xml:space="preserve">than </w:t>
      </w:r>
      <w:r w:rsidRPr="008023BA">
        <w:rPr>
          <w:rFonts w:cstheme="minorHAnsi"/>
          <w:sz w:val="19"/>
          <w:szCs w:val="19"/>
        </w:rPr>
        <w:t>to the building itself.</w:t>
      </w:r>
      <w:r w:rsidR="00857E68">
        <w:rPr>
          <w:rFonts w:cstheme="minorHAnsi"/>
          <w:sz w:val="19"/>
          <w:szCs w:val="19"/>
        </w:rPr>
        <w:t xml:space="preserve"> So</w:t>
      </w:r>
      <w:r w:rsidRPr="008023BA">
        <w:rPr>
          <w:rFonts w:cstheme="minorHAnsi"/>
          <w:sz w:val="19"/>
          <w:szCs w:val="19"/>
        </w:rPr>
        <w:t xml:space="preserve"> if you have a flood insurance policy, be sure the building coverage is adequate and make sure you have contents coverage. </w:t>
      </w:r>
      <w:r w:rsidR="00CC37F3">
        <w:rPr>
          <w:rFonts w:cs="Times New Roman"/>
          <w:b/>
          <w:sz w:val="19"/>
          <w:szCs w:val="19"/>
        </w:rPr>
        <w:t>Do not</w:t>
      </w:r>
      <w:r w:rsidRPr="000550CB">
        <w:rPr>
          <w:rFonts w:cs="Times New Roman"/>
          <w:b/>
          <w:sz w:val="19"/>
          <w:szCs w:val="19"/>
        </w:rPr>
        <w:t xml:space="preserve"> wait for the next flood </w:t>
      </w:r>
      <w:r w:rsidR="0078111C" w:rsidRPr="000550CB">
        <w:rPr>
          <w:rFonts w:cs="Times New Roman"/>
          <w:b/>
          <w:sz w:val="19"/>
          <w:szCs w:val="19"/>
        </w:rPr>
        <w:t xml:space="preserve">or hurricane </w:t>
      </w:r>
      <w:r w:rsidRPr="000550CB">
        <w:rPr>
          <w:rFonts w:cs="Times New Roman"/>
          <w:b/>
          <w:sz w:val="19"/>
          <w:szCs w:val="19"/>
        </w:rPr>
        <w:t xml:space="preserve">to buy </w:t>
      </w:r>
      <w:r w:rsidR="00250F20">
        <w:rPr>
          <w:rFonts w:cs="Times New Roman"/>
          <w:b/>
          <w:sz w:val="19"/>
          <w:szCs w:val="19"/>
        </w:rPr>
        <w:t xml:space="preserve">flood </w:t>
      </w:r>
      <w:r w:rsidRPr="000550CB">
        <w:rPr>
          <w:rFonts w:cs="Times New Roman"/>
          <w:b/>
          <w:sz w:val="19"/>
          <w:szCs w:val="19"/>
        </w:rPr>
        <w:t>insurance!</w:t>
      </w:r>
      <w:r w:rsidR="00250F20">
        <w:rPr>
          <w:rFonts w:cs="Times New Roman"/>
          <w:b/>
          <w:sz w:val="19"/>
          <w:szCs w:val="19"/>
        </w:rPr>
        <w:t xml:space="preserve">                           </w:t>
      </w:r>
      <w:r w:rsidRPr="008023BA">
        <w:rPr>
          <w:rFonts w:cs="Times New Roman"/>
          <w:i/>
          <w:sz w:val="19"/>
          <w:szCs w:val="19"/>
        </w:rPr>
        <w:t xml:space="preserve"> </w:t>
      </w:r>
      <w:r w:rsidR="00D44C03">
        <w:rPr>
          <w:rFonts w:cs="Times New Roman"/>
          <w:i/>
          <w:sz w:val="19"/>
          <w:szCs w:val="19"/>
        </w:rPr>
        <w:t xml:space="preserve">               </w:t>
      </w:r>
      <w:r w:rsidRPr="000550CB">
        <w:rPr>
          <w:rFonts w:cs="Times New Roman"/>
          <w:sz w:val="19"/>
          <w:szCs w:val="19"/>
          <w:u w:val="single"/>
        </w:rPr>
        <w:t xml:space="preserve">There is a 30-day waiting period before NFIP coverage </w:t>
      </w:r>
      <w:r w:rsidRPr="000550CB">
        <w:rPr>
          <w:rFonts w:cs="Times New Roman"/>
          <w:sz w:val="19"/>
          <w:szCs w:val="19"/>
          <w:u w:val="single"/>
        </w:rPr>
        <w:t>takes effect</w:t>
      </w:r>
      <w:r w:rsidRPr="000550CB">
        <w:rPr>
          <w:rFonts w:cs="Times New Roman"/>
          <w:sz w:val="19"/>
          <w:szCs w:val="19"/>
        </w:rPr>
        <w:t>.</w:t>
      </w:r>
      <w:r w:rsidR="00F566FB">
        <w:rPr>
          <w:rFonts w:cs="Times New Roman"/>
          <w:i/>
          <w:sz w:val="19"/>
          <w:szCs w:val="19"/>
        </w:rPr>
        <w:t xml:space="preserve"> </w:t>
      </w:r>
      <w:r w:rsidR="00197F95">
        <w:rPr>
          <w:rFonts w:cs="Times New Roman"/>
          <w:i/>
          <w:sz w:val="19"/>
          <w:szCs w:val="19"/>
        </w:rPr>
        <w:t xml:space="preserve"> </w:t>
      </w:r>
      <w:r w:rsidRPr="008023BA">
        <w:rPr>
          <w:rFonts w:cs="Times New Roman"/>
          <w:i/>
          <w:sz w:val="19"/>
          <w:szCs w:val="19"/>
        </w:rPr>
        <w:t xml:space="preserve">Areas of </w:t>
      </w:r>
      <w:r w:rsidR="0078111C" w:rsidRPr="008023BA">
        <w:rPr>
          <w:rFonts w:cs="Times New Roman"/>
          <w:i/>
          <w:sz w:val="19"/>
          <w:szCs w:val="19"/>
        </w:rPr>
        <w:t xml:space="preserve">Jacksonville Beach </w:t>
      </w:r>
      <w:r w:rsidRPr="008023BA">
        <w:rPr>
          <w:rFonts w:cs="Times New Roman"/>
          <w:i/>
          <w:sz w:val="19"/>
          <w:szCs w:val="19"/>
        </w:rPr>
        <w:t xml:space="preserve">designated </w:t>
      </w:r>
      <w:r w:rsidR="00F93D53" w:rsidRPr="008023BA">
        <w:rPr>
          <w:rFonts w:cs="Times New Roman"/>
          <w:i/>
          <w:sz w:val="19"/>
          <w:szCs w:val="19"/>
        </w:rPr>
        <w:t xml:space="preserve">as </w:t>
      </w:r>
      <w:r w:rsidR="00B825BD">
        <w:rPr>
          <w:rFonts w:cs="Times New Roman"/>
          <w:i/>
          <w:sz w:val="19"/>
          <w:szCs w:val="19"/>
        </w:rPr>
        <w:t>Special Flood Hazard Area</w:t>
      </w:r>
      <w:r w:rsidR="00CC37F3">
        <w:rPr>
          <w:rFonts w:cs="Times New Roman"/>
          <w:i/>
          <w:sz w:val="19"/>
          <w:szCs w:val="19"/>
        </w:rPr>
        <w:t xml:space="preserve"> (SFHA)</w:t>
      </w:r>
      <w:r w:rsidRPr="008023BA">
        <w:rPr>
          <w:rFonts w:cs="Times New Roman"/>
          <w:i/>
          <w:sz w:val="19"/>
          <w:szCs w:val="19"/>
        </w:rPr>
        <w:t xml:space="preserve"> have mandatory flood insurance requirements. Contact your insurance agent for more inform</w:t>
      </w:r>
      <w:r w:rsidR="005D22F5" w:rsidRPr="008023BA">
        <w:rPr>
          <w:rFonts w:cs="Times New Roman"/>
          <w:i/>
          <w:sz w:val="19"/>
          <w:szCs w:val="19"/>
        </w:rPr>
        <w:t xml:space="preserve">ation </w:t>
      </w:r>
      <w:r w:rsidRPr="008023BA">
        <w:rPr>
          <w:rFonts w:cs="Times New Roman"/>
          <w:i/>
          <w:sz w:val="19"/>
          <w:szCs w:val="19"/>
        </w:rPr>
        <w:t>on rates and coverage.</w:t>
      </w:r>
    </w:p>
    <w:p w:rsidR="000C7377" w:rsidRPr="008023BA" w:rsidRDefault="008D433A" w:rsidP="008023BA">
      <w:pPr>
        <w:jc w:val="both"/>
        <w:rPr>
          <w:rFonts w:cstheme="minorHAnsi"/>
          <w:sz w:val="19"/>
          <w:szCs w:val="19"/>
        </w:rPr>
      </w:pPr>
      <w:r w:rsidRPr="00F62D7C">
        <w:rPr>
          <w:rFonts w:cstheme="minorHAnsi"/>
          <w:b/>
          <w:sz w:val="19"/>
          <w:szCs w:val="19"/>
        </w:rPr>
        <w:t>Floodplain Development.</w:t>
      </w:r>
      <w:r w:rsidR="000C7377" w:rsidRPr="008023BA">
        <w:rPr>
          <w:rFonts w:cstheme="minorHAnsi"/>
          <w:sz w:val="19"/>
          <w:szCs w:val="19"/>
        </w:rPr>
        <w:t xml:space="preserve"> All properties located within the SFHA designated on the </w:t>
      </w:r>
      <w:r w:rsidR="008439E2" w:rsidRPr="008023BA">
        <w:rPr>
          <w:rFonts w:cstheme="minorHAnsi"/>
          <w:sz w:val="19"/>
          <w:szCs w:val="19"/>
        </w:rPr>
        <w:t>City</w:t>
      </w:r>
      <w:r w:rsidR="000C7377" w:rsidRPr="008023BA">
        <w:rPr>
          <w:rFonts w:cstheme="minorHAnsi"/>
          <w:sz w:val="19"/>
          <w:szCs w:val="19"/>
        </w:rPr>
        <w:t>’s Flood Insurance Rate Map</w:t>
      </w:r>
      <w:r w:rsidR="008439E2" w:rsidRPr="008023BA">
        <w:rPr>
          <w:rFonts w:cstheme="minorHAnsi"/>
          <w:sz w:val="19"/>
          <w:szCs w:val="19"/>
        </w:rPr>
        <w:t>s</w:t>
      </w:r>
      <w:r w:rsidR="000C7377" w:rsidRPr="008023BA">
        <w:rPr>
          <w:rFonts w:cstheme="minorHAnsi"/>
          <w:sz w:val="19"/>
          <w:szCs w:val="19"/>
        </w:rPr>
        <w:t xml:space="preserve"> </w:t>
      </w:r>
      <w:r w:rsidR="008439E2" w:rsidRPr="008023BA">
        <w:rPr>
          <w:rFonts w:cstheme="minorHAnsi"/>
          <w:sz w:val="19"/>
          <w:szCs w:val="19"/>
        </w:rPr>
        <w:t xml:space="preserve">(FIRMs) </w:t>
      </w:r>
      <w:r w:rsidR="000C7377" w:rsidRPr="008023BA">
        <w:rPr>
          <w:rFonts w:cstheme="minorHAnsi"/>
          <w:sz w:val="19"/>
          <w:szCs w:val="19"/>
        </w:rPr>
        <w:t xml:space="preserve">are subject to state and local regulations. Before </w:t>
      </w:r>
      <w:r w:rsidR="0013731F">
        <w:rPr>
          <w:rFonts w:cstheme="minorHAnsi"/>
          <w:sz w:val="19"/>
          <w:szCs w:val="19"/>
        </w:rPr>
        <w:t>beginning any</w:t>
      </w:r>
      <w:r w:rsidR="000C7377" w:rsidRPr="008023BA">
        <w:rPr>
          <w:rFonts w:cstheme="minorHAnsi"/>
          <w:sz w:val="19"/>
          <w:szCs w:val="19"/>
        </w:rPr>
        <w:t xml:space="preserve"> development, a builder must secure the necessary permits from the </w:t>
      </w:r>
      <w:r w:rsidR="0078111C" w:rsidRPr="008023BA">
        <w:rPr>
          <w:rFonts w:cstheme="minorHAnsi"/>
          <w:sz w:val="19"/>
          <w:szCs w:val="19"/>
        </w:rPr>
        <w:t>C</w:t>
      </w:r>
      <w:r w:rsidR="000C7377" w:rsidRPr="008023BA">
        <w:rPr>
          <w:rFonts w:cstheme="minorHAnsi"/>
          <w:sz w:val="19"/>
          <w:szCs w:val="19"/>
        </w:rPr>
        <w:t>ity’s</w:t>
      </w:r>
      <w:r w:rsidR="0013731F">
        <w:rPr>
          <w:rFonts w:cstheme="minorHAnsi"/>
          <w:sz w:val="19"/>
          <w:szCs w:val="19"/>
        </w:rPr>
        <w:t xml:space="preserve"> </w:t>
      </w:r>
      <w:r w:rsidR="002421D2">
        <w:rPr>
          <w:rFonts w:cstheme="minorHAnsi"/>
          <w:sz w:val="19"/>
          <w:szCs w:val="19"/>
        </w:rPr>
        <w:t>Planning and Development</w:t>
      </w:r>
      <w:r w:rsidR="00FA4260">
        <w:rPr>
          <w:rFonts w:cstheme="minorHAnsi"/>
          <w:sz w:val="19"/>
          <w:szCs w:val="19"/>
        </w:rPr>
        <w:t xml:space="preserve"> </w:t>
      </w:r>
      <w:r w:rsidR="000671F6">
        <w:rPr>
          <w:rFonts w:cstheme="minorHAnsi"/>
          <w:sz w:val="19"/>
          <w:szCs w:val="19"/>
        </w:rPr>
        <w:t>Department. This</w:t>
      </w:r>
      <w:r w:rsidR="000C7377" w:rsidRPr="008023BA">
        <w:rPr>
          <w:rFonts w:cstheme="minorHAnsi"/>
          <w:sz w:val="19"/>
          <w:szCs w:val="19"/>
        </w:rPr>
        <w:t xml:space="preserve"> includes reconstruction, rehabilitation, addition</w:t>
      </w:r>
      <w:r w:rsidR="00675AF6">
        <w:rPr>
          <w:rFonts w:cstheme="minorHAnsi"/>
          <w:sz w:val="19"/>
          <w:szCs w:val="19"/>
        </w:rPr>
        <w:t>s</w:t>
      </w:r>
      <w:r w:rsidR="000C7377" w:rsidRPr="008023BA">
        <w:rPr>
          <w:rFonts w:cstheme="minorHAnsi"/>
          <w:sz w:val="19"/>
          <w:szCs w:val="19"/>
        </w:rPr>
        <w:t xml:space="preserve"> or other activities</w:t>
      </w:r>
      <w:r w:rsidR="002421D2">
        <w:rPr>
          <w:rFonts w:cstheme="minorHAnsi"/>
          <w:sz w:val="19"/>
          <w:szCs w:val="19"/>
        </w:rPr>
        <w:t xml:space="preserve">, including bringing fill dirt </w:t>
      </w:r>
      <w:r w:rsidR="00CC37F3">
        <w:rPr>
          <w:rFonts w:cstheme="minorHAnsi"/>
          <w:sz w:val="19"/>
          <w:szCs w:val="19"/>
        </w:rPr>
        <w:t>on</w:t>
      </w:r>
      <w:r w:rsidR="002421D2">
        <w:rPr>
          <w:rFonts w:cstheme="minorHAnsi"/>
          <w:sz w:val="19"/>
          <w:szCs w:val="19"/>
        </w:rPr>
        <w:t>to a property</w:t>
      </w:r>
      <w:r w:rsidR="000C7377" w:rsidRPr="008023BA">
        <w:rPr>
          <w:rFonts w:cstheme="minorHAnsi"/>
          <w:sz w:val="19"/>
          <w:szCs w:val="19"/>
        </w:rPr>
        <w:t xml:space="preserve">. </w:t>
      </w:r>
    </w:p>
    <w:p w:rsidR="00107BB6" w:rsidRPr="008023BA" w:rsidRDefault="00107BB6" w:rsidP="00C248AD">
      <w:pPr>
        <w:pStyle w:val="ListParagraph"/>
        <w:numPr>
          <w:ilvl w:val="0"/>
          <w:numId w:val="7"/>
        </w:numPr>
        <w:rPr>
          <w:rFonts w:cstheme="minorHAnsi"/>
          <w:sz w:val="19"/>
          <w:szCs w:val="19"/>
        </w:rPr>
      </w:pPr>
      <w:r w:rsidRPr="008023BA">
        <w:rPr>
          <w:rFonts w:cstheme="minorHAnsi"/>
          <w:sz w:val="19"/>
          <w:szCs w:val="19"/>
        </w:rPr>
        <w:t xml:space="preserve">Always check with </w:t>
      </w:r>
      <w:r w:rsidR="00FA4260">
        <w:rPr>
          <w:rFonts w:cstheme="minorHAnsi"/>
          <w:sz w:val="19"/>
          <w:szCs w:val="19"/>
        </w:rPr>
        <w:t>the City</w:t>
      </w:r>
      <w:r w:rsidRPr="008023BA">
        <w:rPr>
          <w:rFonts w:cstheme="minorHAnsi"/>
          <w:sz w:val="19"/>
          <w:szCs w:val="19"/>
        </w:rPr>
        <w:t xml:space="preserve"> before you build, </w:t>
      </w:r>
      <w:r w:rsidR="00DE5E7B" w:rsidRPr="008023BA">
        <w:rPr>
          <w:rFonts w:cstheme="minorHAnsi"/>
          <w:sz w:val="19"/>
          <w:szCs w:val="19"/>
        </w:rPr>
        <w:t>al</w:t>
      </w:r>
      <w:r w:rsidRPr="008023BA">
        <w:rPr>
          <w:rFonts w:cstheme="minorHAnsi"/>
          <w:sz w:val="19"/>
          <w:szCs w:val="19"/>
        </w:rPr>
        <w:t>ter, re-grade, or</w:t>
      </w:r>
      <w:r w:rsidR="0078111C" w:rsidRPr="008023BA">
        <w:rPr>
          <w:rFonts w:cstheme="minorHAnsi"/>
          <w:sz w:val="19"/>
          <w:szCs w:val="19"/>
        </w:rPr>
        <w:t xml:space="preserve"> place </w:t>
      </w:r>
      <w:r w:rsidRPr="008023BA">
        <w:rPr>
          <w:rFonts w:cstheme="minorHAnsi"/>
          <w:sz w:val="19"/>
          <w:szCs w:val="19"/>
        </w:rPr>
        <w:t xml:space="preserve">fill on your property. A permit may be </w:t>
      </w:r>
      <w:r w:rsidR="00CC37F3">
        <w:rPr>
          <w:rFonts w:cstheme="minorHAnsi"/>
          <w:sz w:val="19"/>
          <w:szCs w:val="19"/>
        </w:rPr>
        <w:t>required</w:t>
      </w:r>
      <w:r w:rsidRPr="008023BA">
        <w:rPr>
          <w:rFonts w:cstheme="minorHAnsi"/>
          <w:sz w:val="19"/>
          <w:szCs w:val="19"/>
        </w:rPr>
        <w:t xml:space="preserve"> to ensure that </w:t>
      </w:r>
      <w:r w:rsidR="002421D2">
        <w:rPr>
          <w:rFonts w:cstheme="minorHAnsi"/>
          <w:sz w:val="19"/>
          <w:szCs w:val="19"/>
        </w:rPr>
        <w:t>a project</w:t>
      </w:r>
      <w:r w:rsidRPr="008023BA">
        <w:rPr>
          <w:rFonts w:cstheme="minorHAnsi"/>
          <w:sz w:val="19"/>
          <w:szCs w:val="19"/>
        </w:rPr>
        <w:t xml:space="preserve"> do</w:t>
      </w:r>
      <w:r w:rsidR="002421D2">
        <w:rPr>
          <w:rFonts w:cstheme="minorHAnsi"/>
          <w:sz w:val="19"/>
          <w:szCs w:val="19"/>
        </w:rPr>
        <w:t>es</w:t>
      </w:r>
      <w:r w:rsidRPr="008023BA">
        <w:rPr>
          <w:rFonts w:cstheme="minorHAnsi"/>
          <w:sz w:val="19"/>
          <w:szCs w:val="19"/>
        </w:rPr>
        <w:t xml:space="preserve"> not cause problems on other properties</w:t>
      </w:r>
      <w:r w:rsidR="00C42A34" w:rsidRPr="008023BA">
        <w:rPr>
          <w:rFonts w:cstheme="minorHAnsi"/>
          <w:sz w:val="19"/>
          <w:szCs w:val="19"/>
        </w:rPr>
        <w:t>.</w:t>
      </w:r>
    </w:p>
    <w:p w:rsidR="00107BB6" w:rsidRPr="008023BA" w:rsidRDefault="00107BB6" w:rsidP="00C248AD">
      <w:pPr>
        <w:pStyle w:val="ListParagraph"/>
        <w:numPr>
          <w:ilvl w:val="0"/>
          <w:numId w:val="7"/>
        </w:numPr>
        <w:rPr>
          <w:rFonts w:cstheme="minorHAnsi"/>
          <w:sz w:val="19"/>
          <w:szCs w:val="19"/>
        </w:rPr>
      </w:pPr>
      <w:r w:rsidRPr="008023BA">
        <w:rPr>
          <w:rFonts w:cstheme="minorHAnsi"/>
          <w:sz w:val="19"/>
          <w:szCs w:val="19"/>
        </w:rPr>
        <w:t>If you see</w:t>
      </w:r>
      <w:r w:rsidR="0078111C" w:rsidRPr="008023BA">
        <w:rPr>
          <w:rFonts w:cstheme="minorHAnsi"/>
          <w:sz w:val="19"/>
          <w:szCs w:val="19"/>
        </w:rPr>
        <w:t xml:space="preserve"> building or filling without a C</w:t>
      </w:r>
      <w:r w:rsidRPr="008023BA">
        <w:rPr>
          <w:rFonts w:cstheme="minorHAnsi"/>
          <w:sz w:val="19"/>
          <w:szCs w:val="19"/>
        </w:rPr>
        <w:t xml:space="preserve">ity permit posted, call </w:t>
      </w:r>
      <w:r w:rsidR="00B303AA">
        <w:rPr>
          <w:rFonts w:cstheme="minorHAnsi"/>
          <w:sz w:val="19"/>
          <w:szCs w:val="19"/>
        </w:rPr>
        <w:t>904-</w:t>
      </w:r>
      <w:r w:rsidR="006B1FBC" w:rsidRPr="008023BA">
        <w:rPr>
          <w:rFonts w:cstheme="minorHAnsi"/>
          <w:sz w:val="19"/>
          <w:szCs w:val="19"/>
        </w:rPr>
        <w:t>247-6</w:t>
      </w:r>
      <w:r w:rsidR="00A649CD" w:rsidRPr="008023BA">
        <w:rPr>
          <w:rFonts w:cstheme="minorHAnsi"/>
          <w:sz w:val="19"/>
          <w:szCs w:val="19"/>
        </w:rPr>
        <w:t>232</w:t>
      </w:r>
      <w:r w:rsidR="0078111C" w:rsidRPr="008023BA">
        <w:rPr>
          <w:rFonts w:cstheme="minorHAnsi"/>
          <w:sz w:val="19"/>
          <w:szCs w:val="19"/>
        </w:rPr>
        <w:t>.</w:t>
      </w:r>
    </w:p>
    <w:p w:rsidR="00107BB6" w:rsidRPr="008023BA" w:rsidRDefault="00107BB6" w:rsidP="00C248AD">
      <w:pPr>
        <w:pStyle w:val="ListParagraph"/>
        <w:numPr>
          <w:ilvl w:val="0"/>
          <w:numId w:val="7"/>
        </w:numPr>
        <w:rPr>
          <w:rFonts w:cstheme="minorHAnsi"/>
          <w:sz w:val="19"/>
          <w:szCs w:val="19"/>
        </w:rPr>
      </w:pPr>
      <w:r w:rsidRPr="008023BA">
        <w:rPr>
          <w:rFonts w:cstheme="minorHAnsi"/>
          <w:sz w:val="19"/>
          <w:szCs w:val="19"/>
        </w:rPr>
        <w:t xml:space="preserve">Check out information on flood-proofing, flood insurance and flood safety </w:t>
      </w:r>
      <w:r w:rsidRPr="008023BA">
        <w:rPr>
          <w:rFonts w:cstheme="minorHAnsi"/>
          <w:sz w:val="18"/>
          <w:szCs w:val="19"/>
        </w:rPr>
        <w:t>at</w:t>
      </w:r>
      <w:r w:rsidR="0078111C" w:rsidRPr="008023BA">
        <w:rPr>
          <w:rFonts w:cstheme="minorHAnsi"/>
          <w:sz w:val="18"/>
          <w:szCs w:val="19"/>
        </w:rPr>
        <w:t xml:space="preserve"> </w:t>
      </w:r>
      <w:hyperlink r:id="rId10" w:history="1">
        <w:r w:rsidR="0092093D" w:rsidRPr="00D873CB">
          <w:rPr>
            <w:rStyle w:val="Hyperlink"/>
            <w:rFonts w:cs="Arial"/>
            <w:sz w:val="20"/>
          </w:rPr>
          <w:t>https://www.floodsmart.gov</w:t>
        </w:r>
      </w:hyperlink>
      <w:r w:rsidR="0092093D">
        <w:rPr>
          <w:rFonts w:cs="Arial"/>
          <w:sz w:val="20"/>
        </w:rPr>
        <w:t>.</w:t>
      </w:r>
      <w:r w:rsidR="00FA4260">
        <w:rPr>
          <w:rFonts w:cs="Arial"/>
          <w:sz w:val="20"/>
        </w:rPr>
        <w:t xml:space="preserve"> </w:t>
      </w:r>
    </w:p>
    <w:p w:rsidR="00CA19D9" w:rsidRPr="00795A59" w:rsidRDefault="00D4794B" w:rsidP="008023BA">
      <w:pPr>
        <w:jc w:val="both"/>
        <w:rPr>
          <w:rFonts w:cstheme="minorHAnsi"/>
          <w:sz w:val="19"/>
          <w:szCs w:val="19"/>
        </w:rPr>
      </w:pPr>
      <w:r w:rsidRPr="00795A59">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14:anchorId="4C9A911D" wp14:editId="60BDD5A2">
            <wp:simplePos x="0" y="0"/>
            <wp:positionH relativeFrom="column">
              <wp:posOffset>965835</wp:posOffset>
            </wp:positionH>
            <wp:positionV relativeFrom="paragraph">
              <wp:posOffset>1453480</wp:posOffset>
            </wp:positionV>
            <wp:extent cx="755135" cy="736600"/>
            <wp:effectExtent l="0" t="0" r="6985" b="635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13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33A" w:rsidRPr="000550CB">
        <w:rPr>
          <w:rFonts w:cstheme="minorHAnsi"/>
          <w:b/>
          <w:sz w:val="19"/>
          <w:szCs w:val="19"/>
        </w:rPr>
        <w:t>Substantial Improvements.</w:t>
      </w:r>
      <w:r w:rsidR="00107BB6" w:rsidRPr="008023BA">
        <w:rPr>
          <w:rFonts w:cstheme="minorHAnsi"/>
          <w:sz w:val="19"/>
          <w:szCs w:val="19"/>
        </w:rPr>
        <w:t xml:space="preserve"> According to NFIP standards, all substantial improvements to a building will be treated as a new building. A substantial improvement is when the value of an addition, alteration, repair, or reconstruction project equals or exceeds 50% of the </w:t>
      </w:r>
      <w:r w:rsidR="00767777">
        <w:rPr>
          <w:rFonts w:cstheme="minorHAnsi"/>
          <w:sz w:val="19"/>
          <w:szCs w:val="19"/>
        </w:rPr>
        <w:t xml:space="preserve">market </w:t>
      </w:r>
      <w:r w:rsidR="00107BB6" w:rsidRPr="008023BA">
        <w:rPr>
          <w:rFonts w:cstheme="minorHAnsi"/>
          <w:sz w:val="19"/>
          <w:szCs w:val="19"/>
        </w:rPr>
        <w:t xml:space="preserve">value of the existing building. </w:t>
      </w:r>
      <w:r w:rsidR="00EA1FF7">
        <w:rPr>
          <w:rFonts w:cstheme="minorHAnsi"/>
          <w:sz w:val="19"/>
          <w:szCs w:val="19"/>
        </w:rPr>
        <w:t xml:space="preserve"> </w:t>
      </w:r>
      <w:r w:rsidR="00107BB6" w:rsidRPr="008023BA">
        <w:rPr>
          <w:rFonts w:cstheme="minorHAnsi"/>
          <w:sz w:val="19"/>
          <w:szCs w:val="19"/>
        </w:rPr>
        <w:t>In the case of an improvement to the original building, the entire bui</w:t>
      </w:r>
      <w:r w:rsidR="00767777">
        <w:rPr>
          <w:rFonts w:cstheme="minorHAnsi"/>
          <w:sz w:val="19"/>
          <w:szCs w:val="19"/>
        </w:rPr>
        <w:t>lding must be protected.</w:t>
      </w:r>
    </w:p>
    <w:p w:rsidR="00795A59" w:rsidRDefault="00736C65" w:rsidP="008023BA">
      <w:pPr>
        <w:jc w:val="both"/>
        <w:rPr>
          <w:rFonts w:cstheme="minorHAnsi"/>
          <w:b/>
          <w:sz w:val="19"/>
          <w:szCs w:val="19"/>
        </w:rPr>
      </w:pPr>
      <w:r w:rsidRPr="00736C65">
        <w:rPr>
          <w:rFonts w:cstheme="minorHAnsi"/>
          <w:b/>
          <w:noProof/>
          <w:sz w:val="19"/>
          <w:szCs w:val="19"/>
        </w:rPr>
        <mc:AlternateContent>
          <mc:Choice Requires="wps">
            <w:drawing>
              <wp:anchor distT="45720" distB="45720" distL="114300" distR="114300" simplePos="0" relativeHeight="251668480" behindDoc="0" locked="0" layoutInCell="1" allowOverlap="1">
                <wp:simplePos x="0" y="0"/>
                <wp:positionH relativeFrom="column">
                  <wp:posOffset>2330450</wp:posOffset>
                </wp:positionH>
                <wp:positionV relativeFrom="paragraph">
                  <wp:posOffset>388261</wp:posOffset>
                </wp:positionV>
                <wp:extent cx="497481" cy="258793"/>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81" cy="258793"/>
                        </a:xfrm>
                        <a:prstGeom prst="rect">
                          <a:avLst/>
                        </a:prstGeom>
                        <a:solidFill>
                          <a:srgbClr val="FFFFFF"/>
                        </a:solidFill>
                        <a:ln w="9525">
                          <a:noFill/>
                          <a:miter lim="800000"/>
                          <a:headEnd/>
                          <a:tailEnd/>
                        </a:ln>
                      </wps:spPr>
                      <wps:txbx>
                        <w:txbxContent>
                          <w:p w:rsidR="00736C65" w:rsidRDefault="009D124E">
                            <w:r>
                              <w:t>202</w:t>
                            </w:r>
                            <w:r w:rsidR="00353FD8">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83.5pt;margin-top:30.55pt;width:39.15pt;height:20.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" stroked="f">
                <v:textbox>
                  <w:txbxContent>
                    <w:p w:rsidR="00736C65" w:rsidRDefault="009D124E">
                      <w:r>
                        <w:t>202</w:t>
                      </w:r>
                      <w:r w:rsidR="00353FD8">
                        <w:t>5</w:t>
                      </w:r>
                    </w:p>
                  </w:txbxContent>
                </v:textbox>
              </v:shape>
            </w:pict>
          </mc:Fallback>
        </mc:AlternateContent>
      </w:r>
    </w:p>
    <w:p w:rsidR="00107BB6" w:rsidRPr="008023BA" w:rsidRDefault="008D433A" w:rsidP="008023BA">
      <w:pPr>
        <w:jc w:val="both"/>
        <w:rPr>
          <w:rFonts w:cstheme="minorHAnsi"/>
          <w:sz w:val="19"/>
          <w:szCs w:val="19"/>
        </w:rPr>
      </w:pPr>
      <w:r w:rsidRPr="000550CB">
        <w:rPr>
          <w:rFonts w:cstheme="minorHAnsi"/>
          <w:b/>
          <w:sz w:val="19"/>
          <w:szCs w:val="19"/>
        </w:rPr>
        <w:lastRenderedPageBreak/>
        <w:t>Property Protection Measures.</w:t>
      </w:r>
      <w:r w:rsidR="00107BB6" w:rsidRPr="008023BA">
        <w:rPr>
          <w:rFonts w:cstheme="minorHAnsi"/>
          <w:sz w:val="19"/>
          <w:szCs w:val="19"/>
        </w:rPr>
        <w:t xml:space="preserve"> Every year flooding causes more property damage in the United States than any other natural disaster. While recent construction practices and regulations have made new homes less prone to flooding, many existing structures remain</w:t>
      </w:r>
      <w:r w:rsidR="00767777">
        <w:rPr>
          <w:rFonts w:cstheme="minorHAnsi"/>
          <w:sz w:val="19"/>
          <w:szCs w:val="19"/>
        </w:rPr>
        <w:t xml:space="preserve"> </w:t>
      </w:r>
      <w:r w:rsidR="00107BB6" w:rsidRPr="008023BA">
        <w:rPr>
          <w:rFonts w:cstheme="minorHAnsi"/>
          <w:sz w:val="19"/>
          <w:szCs w:val="19"/>
        </w:rPr>
        <w:t xml:space="preserve">susceptible. </w:t>
      </w:r>
      <w:r w:rsidR="008C7620">
        <w:rPr>
          <w:rFonts w:cstheme="minorHAnsi"/>
          <w:sz w:val="19"/>
          <w:szCs w:val="19"/>
        </w:rPr>
        <w:t>T</w:t>
      </w:r>
      <w:r w:rsidR="00107BB6" w:rsidRPr="008023BA">
        <w:rPr>
          <w:rFonts w:cstheme="minorHAnsi"/>
          <w:sz w:val="19"/>
          <w:szCs w:val="19"/>
        </w:rPr>
        <w:t xml:space="preserve">here is a growing interest from property owners to develop practical and cost-effective methods for reducing or eliminating exposures to flooding. Several effective methods include acquisition, relocation of a building to a site not subject to flooding, demolition of a structure, or retrofitting.  </w:t>
      </w:r>
    </w:p>
    <w:p w:rsidR="00107BB6" w:rsidRPr="008023BA" w:rsidRDefault="00107BB6" w:rsidP="008023BA">
      <w:pPr>
        <w:jc w:val="both"/>
        <w:rPr>
          <w:rFonts w:cstheme="minorHAnsi"/>
          <w:sz w:val="19"/>
          <w:szCs w:val="19"/>
        </w:rPr>
      </w:pPr>
      <w:r w:rsidRPr="008023BA">
        <w:rPr>
          <w:rFonts w:cstheme="minorHAnsi"/>
          <w:sz w:val="19"/>
          <w:szCs w:val="19"/>
        </w:rPr>
        <w:t xml:space="preserve">Retrofitting is a different approach because while the property itself remains subject to flooding, the building is modified to prevent or minimize flooding of habitable space. There are several approaches to retrofitting, including elevating the structure, wet flood-proofing, dry flood-proofing, and relocation. </w:t>
      </w:r>
    </w:p>
    <w:p w:rsidR="00107BB6" w:rsidRPr="008023BA" w:rsidRDefault="00107BB6" w:rsidP="008023BA">
      <w:pPr>
        <w:jc w:val="both"/>
        <w:rPr>
          <w:rFonts w:cstheme="minorHAnsi"/>
          <w:sz w:val="19"/>
          <w:szCs w:val="19"/>
        </w:rPr>
      </w:pPr>
      <w:r w:rsidRPr="008023BA">
        <w:rPr>
          <w:rFonts w:cstheme="minorHAnsi"/>
          <w:sz w:val="19"/>
          <w:szCs w:val="19"/>
        </w:rPr>
        <w:t>In the event of a flood</w:t>
      </w:r>
      <w:r w:rsidR="00F725F7">
        <w:rPr>
          <w:rFonts w:cstheme="minorHAnsi"/>
          <w:sz w:val="19"/>
          <w:szCs w:val="19"/>
        </w:rPr>
        <w:t>ing</w:t>
      </w:r>
      <w:r w:rsidRPr="008023BA">
        <w:rPr>
          <w:rFonts w:cstheme="minorHAnsi"/>
          <w:sz w:val="19"/>
          <w:szCs w:val="19"/>
        </w:rPr>
        <w:t xml:space="preserve"> threat, it is advisable to take the following emergency actions</w:t>
      </w:r>
      <w:r w:rsidR="00F725F7">
        <w:rPr>
          <w:rFonts w:cstheme="minorHAnsi"/>
          <w:sz w:val="19"/>
          <w:szCs w:val="19"/>
        </w:rPr>
        <w:t xml:space="preserve"> to protect property</w:t>
      </w:r>
      <w:r w:rsidRPr="008023BA">
        <w:rPr>
          <w:rFonts w:cstheme="minorHAnsi"/>
          <w:sz w:val="19"/>
          <w:szCs w:val="19"/>
        </w:rPr>
        <w:t>:</w:t>
      </w:r>
    </w:p>
    <w:p w:rsidR="00DE5E7B" w:rsidRPr="008023BA" w:rsidRDefault="00DE5E7B" w:rsidP="00C248AD">
      <w:pPr>
        <w:pStyle w:val="ListParagraph"/>
        <w:numPr>
          <w:ilvl w:val="0"/>
          <w:numId w:val="8"/>
        </w:numPr>
        <w:rPr>
          <w:rFonts w:cstheme="minorHAnsi"/>
          <w:sz w:val="19"/>
          <w:szCs w:val="19"/>
        </w:rPr>
      </w:pPr>
      <w:r w:rsidRPr="008023BA">
        <w:rPr>
          <w:rFonts w:cstheme="minorHAnsi"/>
          <w:sz w:val="19"/>
          <w:szCs w:val="19"/>
        </w:rPr>
        <w:t>Clear debris from gutters, downspouts,</w:t>
      </w:r>
      <w:r w:rsidR="00930E13" w:rsidRPr="008023BA">
        <w:rPr>
          <w:rFonts w:cstheme="minorHAnsi"/>
          <w:sz w:val="19"/>
          <w:szCs w:val="19"/>
        </w:rPr>
        <w:t xml:space="preserve"> </w:t>
      </w:r>
      <w:r w:rsidRPr="008023BA">
        <w:rPr>
          <w:rFonts w:cstheme="minorHAnsi"/>
          <w:sz w:val="19"/>
          <w:szCs w:val="19"/>
        </w:rPr>
        <w:t>and drainage ways.</w:t>
      </w:r>
    </w:p>
    <w:p w:rsidR="00107BB6" w:rsidRPr="008023BA" w:rsidRDefault="00107BB6" w:rsidP="00C248AD">
      <w:pPr>
        <w:pStyle w:val="ListParagraph"/>
        <w:numPr>
          <w:ilvl w:val="0"/>
          <w:numId w:val="8"/>
        </w:numPr>
        <w:rPr>
          <w:rFonts w:cstheme="minorHAnsi"/>
          <w:sz w:val="19"/>
          <w:szCs w:val="19"/>
        </w:rPr>
      </w:pPr>
      <w:r w:rsidRPr="008023BA">
        <w:rPr>
          <w:rFonts w:cstheme="minorHAnsi"/>
          <w:sz w:val="19"/>
          <w:szCs w:val="19"/>
        </w:rPr>
        <w:t xml:space="preserve">Elevate furniture </w:t>
      </w:r>
      <w:r w:rsidR="00930E13" w:rsidRPr="008023BA">
        <w:rPr>
          <w:rFonts w:cstheme="minorHAnsi"/>
          <w:sz w:val="19"/>
          <w:szCs w:val="19"/>
        </w:rPr>
        <w:t xml:space="preserve">and electrical components </w:t>
      </w:r>
      <w:r w:rsidR="00F725F7">
        <w:rPr>
          <w:rFonts w:cstheme="minorHAnsi"/>
          <w:sz w:val="19"/>
          <w:szCs w:val="19"/>
        </w:rPr>
        <w:t>above flood level</w:t>
      </w:r>
      <w:r w:rsidR="00930E13" w:rsidRPr="008023BA">
        <w:rPr>
          <w:rFonts w:cstheme="minorHAnsi"/>
          <w:sz w:val="19"/>
          <w:szCs w:val="19"/>
        </w:rPr>
        <w:t>.</w:t>
      </w:r>
    </w:p>
    <w:p w:rsidR="00107BB6" w:rsidRPr="008023BA" w:rsidRDefault="00107BB6" w:rsidP="00C248AD">
      <w:pPr>
        <w:pStyle w:val="ListParagraph"/>
        <w:numPr>
          <w:ilvl w:val="0"/>
          <w:numId w:val="8"/>
        </w:numPr>
        <w:rPr>
          <w:rFonts w:cstheme="minorHAnsi"/>
          <w:sz w:val="19"/>
          <w:szCs w:val="19"/>
        </w:rPr>
      </w:pPr>
      <w:r w:rsidRPr="008023BA">
        <w:rPr>
          <w:rFonts w:cstheme="minorHAnsi"/>
          <w:sz w:val="19"/>
          <w:szCs w:val="19"/>
        </w:rPr>
        <w:t>Seal off sewer lines in the dwelling to prev</w:t>
      </w:r>
      <w:r w:rsidR="00F725F7">
        <w:rPr>
          <w:rFonts w:cstheme="minorHAnsi"/>
          <w:sz w:val="19"/>
          <w:szCs w:val="19"/>
        </w:rPr>
        <w:t>ent the backflow of sewer water.</w:t>
      </w:r>
    </w:p>
    <w:p w:rsidR="00152802" w:rsidRDefault="00152802" w:rsidP="00152802">
      <w:pPr>
        <w:spacing w:after="0"/>
        <w:jc w:val="both"/>
        <w:rPr>
          <w:rFonts w:cstheme="minorHAnsi"/>
          <w:b/>
          <w:sz w:val="19"/>
          <w:szCs w:val="19"/>
        </w:rPr>
      </w:pPr>
      <w:r w:rsidRPr="008023BA">
        <w:rPr>
          <w:rFonts w:cstheme="minorHAnsi"/>
          <w:b/>
          <w:sz w:val="19"/>
          <w:szCs w:val="19"/>
        </w:rPr>
        <w:t>BE FLOOD SAFE!</w:t>
      </w:r>
    </w:p>
    <w:p w:rsidR="00152802" w:rsidRPr="00CF72A8" w:rsidRDefault="00152802" w:rsidP="00152802">
      <w:pPr>
        <w:spacing w:after="0"/>
        <w:jc w:val="both"/>
        <w:rPr>
          <w:rFonts w:cstheme="minorHAnsi"/>
          <w:b/>
          <w:sz w:val="19"/>
          <w:szCs w:val="19"/>
        </w:rPr>
      </w:pPr>
      <w:r w:rsidRPr="008023BA">
        <w:rPr>
          <w:rFonts w:cstheme="minorHAnsi"/>
          <w:sz w:val="19"/>
          <w:szCs w:val="19"/>
        </w:rPr>
        <w:t xml:space="preserve">It is important to recognize the power of floodwaters and to take proactive measures to prevent injury or death. Drowning is the number one cause of flood-related deaths; just six inches of moving water can be enough to knock an adult off </w:t>
      </w:r>
      <w:r w:rsidR="00250F20">
        <w:rPr>
          <w:rFonts w:cstheme="minorHAnsi"/>
          <w:sz w:val="19"/>
          <w:szCs w:val="19"/>
        </w:rPr>
        <w:t>their</w:t>
      </w:r>
      <w:r w:rsidRPr="008023BA">
        <w:rPr>
          <w:rFonts w:cstheme="minorHAnsi"/>
          <w:sz w:val="19"/>
          <w:szCs w:val="19"/>
        </w:rPr>
        <w:t xml:space="preserve"> feet.</w:t>
      </w:r>
    </w:p>
    <w:p w:rsidR="00EA1FF7" w:rsidRPr="00EA1FF7" w:rsidRDefault="00152802" w:rsidP="00EA1FF7">
      <w:pPr>
        <w:pStyle w:val="ListParagraph"/>
        <w:numPr>
          <w:ilvl w:val="0"/>
          <w:numId w:val="9"/>
        </w:numPr>
        <w:spacing w:after="240" w:line="240" w:lineRule="auto"/>
        <w:jc w:val="both"/>
        <w:rPr>
          <w:rFonts w:cstheme="minorHAnsi"/>
          <w:sz w:val="19"/>
          <w:szCs w:val="19"/>
        </w:rPr>
      </w:pPr>
      <w:r w:rsidRPr="00CF72A8">
        <w:rPr>
          <w:rFonts w:cstheme="minorHAnsi"/>
          <w:b/>
          <w:sz w:val="19"/>
          <w:szCs w:val="19"/>
        </w:rPr>
        <w:t>DO NOT</w:t>
      </w:r>
      <w:r w:rsidRPr="008023BA">
        <w:rPr>
          <w:rFonts w:cstheme="minorHAnsi"/>
          <w:sz w:val="19"/>
          <w:szCs w:val="19"/>
        </w:rPr>
        <w:t xml:space="preserve"> walk through flowing water. Use a stick, pole or similar tool to walk in standing water to avoid falling into holes and other hidden dangers</w:t>
      </w:r>
      <w:r>
        <w:rPr>
          <w:rFonts w:cstheme="minorHAnsi"/>
          <w:sz w:val="19"/>
          <w:szCs w:val="19"/>
        </w:rPr>
        <w:t>.</w:t>
      </w:r>
    </w:p>
    <w:p w:rsidR="00EA1FF7" w:rsidRPr="00EA1FF7" w:rsidRDefault="00152802" w:rsidP="00EA1FF7">
      <w:pPr>
        <w:pStyle w:val="ListParagraph"/>
        <w:numPr>
          <w:ilvl w:val="0"/>
          <w:numId w:val="9"/>
        </w:numPr>
        <w:spacing w:line="240" w:lineRule="auto"/>
        <w:jc w:val="both"/>
        <w:rPr>
          <w:rFonts w:cstheme="minorHAnsi"/>
          <w:sz w:val="19"/>
          <w:szCs w:val="19"/>
        </w:rPr>
      </w:pPr>
      <w:r w:rsidRPr="00CF72A8">
        <w:rPr>
          <w:rFonts w:cstheme="minorHAnsi"/>
          <w:b/>
          <w:sz w:val="19"/>
          <w:szCs w:val="19"/>
        </w:rPr>
        <w:t>DO NOT</w:t>
      </w:r>
      <w:r w:rsidRPr="008023BA">
        <w:rPr>
          <w:rFonts w:cstheme="minorHAnsi"/>
          <w:sz w:val="19"/>
          <w:szCs w:val="19"/>
        </w:rPr>
        <w:t xml:space="preserve"> drive through a flooded area or around barriers. In floods, more people drown in cars </w:t>
      </w:r>
      <w:r w:rsidR="00696408">
        <w:rPr>
          <w:rFonts w:cstheme="minorHAnsi"/>
          <w:sz w:val="19"/>
          <w:szCs w:val="19"/>
        </w:rPr>
        <w:t>than</w:t>
      </w:r>
      <w:r w:rsidRPr="008023BA">
        <w:rPr>
          <w:rFonts w:cstheme="minorHAnsi"/>
          <w:sz w:val="19"/>
          <w:szCs w:val="19"/>
        </w:rPr>
        <w:t xml:space="preserve"> anywhere else, and barriers may indicate a road or bridge is washed out</w:t>
      </w:r>
      <w:r>
        <w:rPr>
          <w:rFonts w:cstheme="minorHAnsi"/>
          <w:sz w:val="19"/>
          <w:szCs w:val="19"/>
        </w:rPr>
        <w:t>.</w:t>
      </w:r>
    </w:p>
    <w:p w:rsidR="00EA1FF7" w:rsidRPr="00EA1FF7" w:rsidRDefault="00152802" w:rsidP="00EA1FF7">
      <w:pPr>
        <w:pStyle w:val="ListParagraph"/>
        <w:numPr>
          <w:ilvl w:val="0"/>
          <w:numId w:val="9"/>
        </w:numPr>
        <w:spacing w:line="240" w:lineRule="auto"/>
        <w:jc w:val="both"/>
        <w:rPr>
          <w:rFonts w:cstheme="minorHAnsi"/>
          <w:sz w:val="19"/>
          <w:szCs w:val="19"/>
        </w:rPr>
      </w:pPr>
      <w:r w:rsidRPr="00CF72A8">
        <w:rPr>
          <w:rFonts w:cstheme="minorHAnsi"/>
          <w:b/>
          <w:sz w:val="19"/>
          <w:szCs w:val="19"/>
        </w:rPr>
        <w:t>DO NOT</w:t>
      </w:r>
      <w:r w:rsidRPr="008023BA">
        <w:rPr>
          <w:rFonts w:cstheme="minorHAnsi"/>
          <w:sz w:val="19"/>
          <w:szCs w:val="19"/>
        </w:rPr>
        <w:t xml:space="preserve"> touch or go near downed power lines or electrical wires. The number two cause of death during flood events is electrocution. Immediately report downed power lines to Beaches Energy Services at 247-6171.</w:t>
      </w:r>
    </w:p>
    <w:p w:rsidR="00152802" w:rsidRPr="008023BA" w:rsidRDefault="00152802" w:rsidP="00C248AD">
      <w:pPr>
        <w:pStyle w:val="ListParagraph"/>
        <w:numPr>
          <w:ilvl w:val="0"/>
          <w:numId w:val="9"/>
        </w:numPr>
        <w:spacing w:line="240" w:lineRule="auto"/>
        <w:jc w:val="both"/>
        <w:rPr>
          <w:rFonts w:cstheme="minorHAnsi"/>
          <w:sz w:val="19"/>
          <w:szCs w:val="19"/>
        </w:rPr>
      </w:pPr>
      <w:r w:rsidRPr="00CF72A8">
        <w:rPr>
          <w:rFonts w:cstheme="minorHAnsi"/>
          <w:b/>
          <w:sz w:val="19"/>
          <w:szCs w:val="19"/>
        </w:rPr>
        <w:t>DO NOT</w:t>
      </w:r>
      <w:r w:rsidRPr="008023BA">
        <w:rPr>
          <w:rFonts w:cstheme="minorHAnsi"/>
          <w:sz w:val="19"/>
          <w:szCs w:val="19"/>
        </w:rPr>
        <w:t xml:space="preserve"> use appliances or motors that have gotten wet, even if they were unplugged before being touched by water. Appliances may keep electrical charges even after they have been unplugged</w:t>
      </w:r>
      <w:r>
        <w:rPr>
          <w:rFonts w:cstheme="minorHAnsi"/>
          <w:sz w:val="19"/>
          <w:szCs w:val="19"/>
        </w:rPr>
        <w:t xml:space="preserve">. </w:t>
      </w:r>
    </w:p>
    <w:p w:rsidR="00107BB6" w:rsidRPr="008023BA" w:rsidRDefault="008D433A" w:rsidP="008023BA">
      <w:pPr>
        <w:jc w:val="both"/>
        <w:rPr>
          <w:rFonts w:cstheme="minorHAnsi"/>
          <w:sz w:val="19"/>
          <w:szCs w:val="19"/>
        </w:rPr>
      </w:pPr>
      <w:proofErr w:type="spellStart"/>
      <w:r>
        <w:rPr>
          <w:rFonts w:cstheme="minorHAnsi"/>
          <w:b/>
          <w:sz w:val="19"/>
          <w:szCs w:val="19"/>
        </w:rPr>
        <w:t>Stormwater</w:t>
      </w:r>
      <w:proofErr w:type="spellEnd"/>
      <w:r>
        <w:rPr>
          <w:rFonts w:cstheme="minorHAnsi"/>
          <w:b/>
          <w:sz w:val="19"/>
          <w:szCs w:val="19"/>
        </w:rPr>
        <w:t xml:space="preserve"> System Maintenance</w:t>
      </w:r>
      <w:r w:rsidR="00D44C03">
        <w:rPr>
          <w:rFonts w:cstheme="minorHAnsi"/>
          <w:b/>
          <w:sz w:val="19"/>
          <w:szCs w:val="19"/>
        </w:rPr>
        <w:t xml:space="preserve"> &amp; Environmental Protection</w:t>
      </w:r>
      <w:r>
        <w:rPr>
          <w:rFonts w:cstheme="minorHAnsi"/>
          <w:b/>
          <w:sz w:val="19"/>
          <w:szCs w:val="19"/>
        </w:rPr>
        <w:t>.</w:t>
      </w:r>
      <w:r w:rsidR="00152FB8" w:rsidRPr="008023BA">
        <w:rPr>
          <w:rFonts w:cstheme="minorHAnsi"/>
          <w:b/>
          <w:sz w:val="19"/>
          <w:szCs w:val="19"/>
        </w:rPr>
        <w:t xml:space="preserve"> </w:t>
      </w:r>
      <w:r w:rsidR="00A667E8" w:rsidRPr="008023BA">
        <w:rPr>
          <w:rFonts w:cstheme="minorHAnsi"/>
          <w:sz w:val="19"/>
          <w:szCs w:val="19"/>
        </w:rPr>
        <w:t xml:space="preserve">When ditches or </w:t>
      </w:r>
      <w:r w:rsidR="00A667E8">
        <w:rPr>
          <w:rFonts w:cstheme="minorHAnsi"/>
          <w:sz w:val="19"/>
          <w:szCs w:val="19"/>
        </w:rPr>
        <w:t xml:space="preserve">stormwater </w:t>
      </w:r>
      <w:r w:rsidR="00A667E8" w:rsidRPr="008023BA">
        <w:rPr>
          <w:rFonts w:cstheme="minorHAnsi"/>
          <w:sz w:val="19"/>
          <w:szCs w:val="19"/>
        </w:rPr>
        <w:t xml:space="preserve">systems become clogged by debris, flooding occurs more frequently and reaches a higher elevation, subjecting properties to </w:t>
      </w:r>
      <w:r w:rsidR="00A667E8">
        <w:rPr>
          <w:rFonts w:cstheme="minorHAnsi"/>
          <w:sz w:val="19"/>
          <w:szCs w:val="19"/>
        </w:rPr>
        <w:t xml:space="preserve">the </w:t>
      </w:r>
      <w:r w:rsidR="00A667E8" w:rsidRPr="008023BA">
        <w:rPr>
          <w:rFonts w:cstheme="minorHAnsi"/>
          <w:sz w:val="19"/>
          <w:szCs w:val="19"/>
        </w:rPr>
        <w:t xml:space="preserve">unnecessary risk of damage. </w:t>
      </w:r>
      <w:r w:rsidR="00152FB8" w:rsidRPr="008023BA">
        <w:rPr>
          <w:rFonts w:cstheme="minorHAnsi"/>
          <w:sz w:val="19"/>
          <w:szCs w:val="19"/>
        </w:rPr>
        <w:t>Do not dump or throw anything i</w:t>
      </w:r>
      <w:r w:rsidR="00A667E8">
        <w:rPr>
          <w:rFonts w:cstheme="minorHAnsi"/>
          <w:sz w:val="19"/>
          <w:szCs w:val="19"/>
        </w:rPr>
        <w:t xml:space="preserve">nto ditches, stormwater systems, streams, creeks </w:t>
      </w:r>
      <w:r w:rsidR="00152FB8" w:rsidRPr="008023BA">
        <w:rPr>
          <w:rFonts w:cstheme="minorHAnsi"/>
          <w:sz w:val="19"/>
          <w:szCs w:val="19"/>
        </w:rPr>
        <w:t>or tributaries.</w:t>
      </w:r>
      <w:r w:rsidR="00091462">
        <w:rPr>
          <w:rFonts w:cstheme="minorHAnsi"/>
          <w:sz w:val="19"/>
          <w:szCs w:val="19"/>
        </w:rPr>
        <w:t xml:space="preserve"> </w:t>
      </w:r>
      <w:r w:rsidR="000C0BEE">
        <w:rPr>
          <w:rFonts w:cstheme="minorHAnsi"/>
          <w:sz w:val="19"/>
          <w:szCs w:val="19"/>
        </w:rPr>
        <w:t>Stay out of</w:t>
      </w:r>
      <w:r w:rsidR="00091462">
        <w:rPr>
          <w:rFonts w:cstheme="minorHAnsi"/>
          <w:sz w:val="19"/>
          <w:szCs w:val="19"/>
        </w:rPr>
        <w:t xml:space="preserve"> natural marshes and </w:t>
      </w:r>
      <w:r w:rsidR="000C0BEE">
        <w:rPr>
          <w:rFonts w:cstheme="minorHAnsi"/>
          <w:sz w:val="19"/>
          <w:szCs w:val="19"/>
        </w:rPr>
        <w:t xml:space="preserve">off of </w:t>
      </w:r>
      <w:r w:rsidR="00091462">
        <w:rPr>
          <w:rFonts w:cstheme="minorHAnsi"/>
          <w:sz w:val="19"/>
          <w:szCs w:val="19"/>
        </w:rPr>
        <w:t xml:space="preserve">dune systems, as they protect </w:t>
      </w:r>
      <w:r w:rsidR="000C0BEE">
        <w:rPr>
          <w:rFonts w:cstheme="minorHAnsi"/>
          <w:sz w:val="19"/>
          <w:szCs w:val="19"/>
        </w:rPr>
        <w:t xml:space="preserve">the community </w:t>
      </w:r>
      <w:r w:rsidR="00091462">
        <w:rPr>
          <w:rFonts w:cstheme="minorHAnsi"/>
          <w:sz w:val="19"/>
          <w:szCs w:val="19"/>
        </w:rPr>
        <w:t>from flooding hazards.</w:t>
      </w:r>
      <w:r w:rsidR="00152FB8" w:rsidRPr="008023BA">
        <w:rPr>
          <w:rFonts w:cstheme="minorHAnsi"/>
          <w:sz w:val="19"/>
          <w:szCs w:val="19"/>
        </w:rPr>
        <w:t xml:space="preserve"> </w:t>
      </w:r>
    </w:p>
    <w:p w:rsidR="00364691" w:rsidRPr="008023BA" w:rsidRDefault="00930E13" w:rsidP="008023BA">
      <w:pPr>
        <w:jc w:val="both"/>
        <w:rPr>
          <w:rFonts w:cstheme="minorHAnsi"/>
          <w:sz w:val="19"/>
          <w:szCs w:val="19"/>
        </w:rPr>
      </w:pPr>
      <w:r w:rsidRPr="008023BA">
        <w:rPr>
          <w:rFonts w:cstheme="minorHAnsi"/>
          <w:sz w:val="19"/>
          <w:szCs w:val="19"/>
        </w:rPr>
        <w:t>Remember it is ILLEGAL to dump materials into storm drains</w:t>
      </w:r>
      <w:r w:rsidRPr="00255E07">
        <w:rPr>
          <w:rFonts w:cstheme="minorHAnsi"/>
          <w:sz w:val="19"/>
          <w:szCs w:val="19"/>
        </w:rPr>
        <w:t xml:space="preserve">. If you witness dumping, or find debris in ditches or streams, call the Public Works Department at </w:t>
      </w:r>
      <w:r w:rsidR="00B303AA" w:rsidRPr="00255E07">
        <w:rPr>
          <w:rFonts w:cstheme="minorHAnsi"/>
          <w:sz w:val="19"/>
          <w:szCs w:val="19"/>
        </w:rPr>
        <w:t>904-</w:t>
      </w:r>
      <w:r w:rsidRPr="00255E07">
        <w:rPr>
          <w:rFonts w:cstheme="minorHAnsi"/>
          <w:sz w:val="19"/>
          <w:szCs w:val="19"/>
        </w:rPr>
        <w:t>247-6219.</w:t>
      </w:r>
      <w:r w:rsidRPr="008023BA">
        <w:rPr>
          <w:rFonts w:cstheme="minorHAnsi"/>
          <w:sz w:val="19"/>
          <w:szCs w:val="19"/>
        </w:rPr>
        <w:t xml:space="preserve"> </w:t>
      </w:r>
      <w:r w:rsidR="00A01FE8">
        <w:rPr>
          <w:rFonts w:cstheme="minorHAnsi"/>
          <w:sz w:val="19"/>
          <w:szCs w:val="19"/>
        </w:rPr>
        <w:t xml:space="preserve"> </w:t>
      </w:r>
      <w:r w:rsidR="00152FB8" w:rsidRPr="00255E07">
        <w:rPr>
          <w:rFonts w:cstheme="minorHAnsi"/>
          <w:sz w:val="19"/>
          <w:szCs w:val="19"/>
          <w:u w:val="single"/>
        </w:rPr>
        <w:t>Keep everything out of storm drains except for the stormwater runoff that they are designed to collect!</w:t>
      </w:r>
    </w:p>
    <w:p w:rsidR="00091462" w:rsidRDefault="0092093D" w:rsidP="00795A59">
      <w:pPr>
        <w:spacing w:after="0"/>
        <w:jc w:val="both"/>
        <w:rPr>
          <w:rFonts w:cstheme="minorHAnsi"/>
          <w:b/>
          <w:sz w:val="19"/>
          <w:szCs w:val="19"/>
        </w:rPr>
      </w:pPr>
      <w:r w:rsidRPr="00795A59">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151C214A" wp14:editId="7335C748">
            <wp:simplePos x="0" y="0"/>
            <wp:positionH relativeFrom="column">
              <wp:posOffset>852805</wp:posOffset>
            </wp:positionH>
            <wp:positionV relativeFrom="paragraph">
              <wp:posOffset>55454</wp:posOffset>
            </wp:positionV>
            <wp:extent cx="828040" cy="807085"/>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040"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462" w:rsidRDefault="00091462" w:rsidP="00795A59">
      <w:pPr>
        <w:spacing w:after="0"/>
        <w:jc w:val="both"/>
        <w:rPr>
          <w:rFonts w:cstheme="minorHAnsi"/>
          <w:b/>
          <w:sz w:val="19"/>
          <w:szCs w:val="19"/>
        </w:rPr>
      </w:pPr>
    </w:p>
    <w:p w:rsidR="00091462" w:rsidRDefault="00091462" w:rsidP="00795A59">
      <w:pPr>
        <w:spacing w:after="0"/>
        <w:jc w:val="both"/>
        <w:rPr>
          <w:rFonts w:cstheme="minorHAnsi"/>
          <w:b/>
          <w:sz w:val="19"/>
          <w:szCs w:val="19"/>
        </w:rPr>
      </w:pPr>
    </w:p>
    <w:p w:rsidR="00091462" w:rsidRDefault="00091462" w:rsidP="00795A59">
      <w:pPr>
        <w:spacing w:after="0"/>
        <w:jc w:val="both"/>
        <w:rPr>
          <w:rFonts w:cstheme="minorHAnsi"/>
          <w:b/>
          <w:sz w:val="19"/>
          <w:szCs w:val="19"/>
        </w:rPr>
      </w:pPr>
    </w:p>
    <w:p w:rsidR="00927843" w:rsidRPr="00891E8F" w:rsidRDefault="00927843" w:rsidP="00795A59">
      <w:pPr>
        <w:spacing w:after="0"/>
        <w:jc w:val="both"/>
        <w:rPr>
          <w:rFonts w:cstheme="minorHAnsi"/>
          <w:b/>
          <w:sz w:val="19"/>
          <w:szCs w:val="19"/>
        </w:rPr>
      </w:pPr>
      <w:r w:rsidRPr="008023BA">
        <w:rPr>
          <w:rFonts w:cstheme="minorHAnsi"/>
          <w:b/>
          <w:sz w:val="19"/>
          <w:szCs w:val="19"/>
        </w:rPr>
        <w:t>FLOOD WARNING SYSTEM</w:t>
      </w:r>
      <w:r w:rsidR="00BE6D0C">
        <w:rPr>
          <w:rFonts w:cstheme="minorHAnsi"/>
          <w:b/>
          <w:sz w:val="19"/>
          <w:szCs w:val="19"/>
        </w:rPr>
        <w:t>S</w:t>
      </w:r>
    </w:p>
    <w:p w:rsidR="00696408" w:rsidRDefault="00927843" w:rsidP="00795A59">
      <w:pPr>
        <w:jc w:val="both"/>
        <w:rPr>
          <w:rFonts w:cstheme="minorHAnsi"/>
          <w:sz w:val="19"/>
          <w:szCs w:val="19"/>
        </w:rPr>
      </w:pPr>
      <w:r w:rsidRPr="008023BA">
        <w:rPr>
          <w:rFonts w:cstheme="minorHAnsi"/>
          <w:sz w:val="19"/>
          <w:szCs w:val="19"/>
        </w:rPr>
        <w:t xml:space="preserve">The most serious threat of general flooding is during </w:t>
      </w:r>
      <w:r w:rsidR="00BE6D0C">
        <w:rPr>
          <w:rFonts w:cstheme="minorHAnsi"/>
          <w:sz w:val="19"/>
          <w:szCs w:val="19"/>
        </w:rPr>
        <w:t xml:space="preserve">hurricane season. </w:t>
      </w:r>
      <w:r w:rsidRPr="008023BA">
        <w:rPr>
          <w:rFonts w:cstheme="minorHAnsi"/>
          <w:sz w:val="19"/>
          <w:szCs w:val="19"/>
        </w:rPr>
        <w:t xml:space="preserve">Residents should tune to TV and radio weather broadcasts and </w:t>
      </w:r>
      <w:r w:rsidR="00BE6D0C">
        <w:rPr>
          <w:rFonts w:cstheme="minorHAnsi"/>
          <w:sz w:val="19"/>
          <w:szCs w:val="19"/>
        </w:rPr>
        <w:t xml:space="preserve">be </w:t>
      </w:r>
      <w:r w:rsidRPr="008023BA">
        <w:rPr>
          <w:rFonts w:cstheme="minorHAnsi"/>
          <w:sz w:val="19"/>
          <w:szCs w:val="19"/>
        </w:rPr>
        <w:t xml:space="preserve">alert to special advisories. </w:t>
      </w:r>
    </w:p>
    <w:p w:rsidR="00927843" w:rsidRPr="008023BA" w:rsidRDefault="00927843" w:rsidP="00696408">
      <w:pPr>
        <w:spacing w:after="0"/>
        <w:jc w:val="both"/>
        <w:rPr>
          <w:rFonts w:cstheme="minorHAnsi"/>
          <w:sz w:val="19"/>
          <w:szCs w:val="19"/>
        </w:rPr>
      </w:pPr>
      <w:r w:rsidRPr="008023BA">
        <w:rPr>
          <w:rFonts w:cstheme="minorHAnsi"/>
          <w:sz w:val="19"/>
          <w:szCs w:val="19"/>
        </w:rPr>
        <w:t xml:space="preserve">Local radio and TV stations </w:t>
      </w:r>
      <w:r w:rsidR="00696408">
        <w:rPr>
          <w:rFonts w:cstheme="minorHAnsi"/>
          <w:sz w:val="19"/>
          <w:szCs w:val="19"/>
        </w:rPr>
        <w:t>that</w:t>
      </w:r>
      <w:r w:rsidRPr="008023BA">
        <w:rPr>
          <w:rFonts w:cstheme="minorHAnsi"/>
          <w:sz w:val="19"/>
          <w:szCs w:val="19"/>
        </w:rPr>
        <w:t xml:space="preserve"> broadcast for our area: </w:t>
      </w:r>
    </w:p>
    <w:p w:rsidR="002D3B42" w:rsidRDefault="002D3B42" w:rsidP="002D3B42">
      <w:pPr>
        <w:spacing w:after="0"/>
        <w:ind w:left="360"/>
        <w:jc w:val="both"/>
        <w:rPr>
          <w:rFonts w:cstheme="minorHAnsi"/>
          <w:sz w:val="19"/>
          <w:szCs w:val="19"/>
        </w:rPr>
      </w:pPr>
      <w:r w:rsidRPr="00B303AA">
        <w:rPr>
          <w:rFonts w:cstheme="minorHAnsi"/>
          <w:b/>
          <w:sz w:val="19"/>
          <w:szCs w:val="19"/>
        </w:rPr>
        <w:t>AM/FM Radio</w:t>
      </w:r>
      <w:r>
        <w:rPr>
          <w:rFonts w:cstheme="minorHAnsi"/>
          <w:b/>
          <w:sz w:val="19"/>
          <w:szCs w:val="19"/>
        </w:rPr>
        <w:t>:</w:t>
      </w:r>
      <w:r w:rsidRPr="008023BA">
        <w:rPr>
          <w:rFonts w:cstheme="minorHAnsi"/>
          <w:b/>
          <w:sz w:val="19"/>
          <w:szCs w:val="19"/>
        </w:rPr>
        <w:t xml:space="preserve"> </w:t>
      </w:r>
      <w:r w:rsidRPr="008023BA">
        <w:rPr>
          <w:rFonts w:cstheme="minorHAnsi"/>
          <w:sz w:val="19"/>
          <w:szCs w:val="19"/>
        </w:rPr>
        <w:t>WOKV</w:t>
      </w:r>
      <w:r>
        <w:rPr>
          <w:rFonts w:cstheme="minorHAnsi"/>
          <w:sz w:val="19"/>
          <w:szCs w:val="19"/>
        </w:rPr>
        <w:t xml:space="preserve"> 690AM – WJXL 1010AM – WJCT 89.9FM – WAPE 95.1FM </w:t>
      </w:r>
      <w:r w:rsidRPr="008023BA">
        <w:rPr>
          <w:rFonts w:cstheme="minorHAnsi"/>
          <w:sz w:val="19"/>
          <w:szCs w:val="19"/>
        </w:rPr>
        <w:t xml:space="preserve">WEJZ 96.1FM – </w:t>
      </w:r>
      <w:r>
        <w:rPr>
          <w:rFonts w:cstheme="minorHAnsi"/>
          <w:sz w:val="19"/>
          <w:szCs w:val="19"/>
        </w:rPr>
        <w:t>WJGL 96.9FM – WKSL</w:t>
      </w:r>
      <w:r w:rsidRPr="008023BA">
        <w:rPr>
          <w:rFonts w:cstheme="minorHAnsi"/>
          <w:sz w:val="19"/>
          <w:szCs w:val="19"/>
        </w:rPr>
        <w:t xml:space="preserve"> 97.9FM</w:t>
      </w:r>
      <w:r>
        <w:rPr>
          <w:rFonts w:cstheme="minorHAnsi"/>
          <w:sz w:val="19"/>
          <w:szCs w:val="19"/>
        </w:rPr>
        <w:t xml:space="preserve"> – WQIK 99.1</w:t>
      </w:r>
      <w:r w:rsidRPr="008023BA">
        <w:rPr>
          <w:rFonts w:cstheme="minorHAnsi"/>
          <w:sz w:val="19"/>
          <w:szCs w:val="19"/>
        </w:rPr>
        <w:t>FM – WM</w:t>
      </w:r>
      <w:r>
        <w:rPr>
          <w:rFonts w:cstheme="minorHAnsi"/>
          <w:sz w:val="19"/>
          <w:szCs w:val="19"/>
        </w:rPr>
        <w:t xml:space="preserve">UV 100.7FM – WSOL 101.5FM – </w:t>
      </w:r>
    </w:p>
    <w:p w:rsidR="002D3B42" w:rsidRPr="008023BA" w:rsidRDefault="002D3B42" w:rsidP="002D3B42">
      <w:pPr>
        <w:ind w:left="360"/>
        <w:jc w:val="both"/>
        <w:rPr>
          <w:rFonts w:cstheme="minorHAnsi"/>
          <w:sz w:val="19"/>
          <w:szCs w:val="19"/>
        </w:rPr>
      </w:pPr>
      <w:r>
        <w:rPr>
          <w:rFonts w:cstheme="minorHAnsi"/>
          <w:sz w:val="19"/>
          <w:szCs w:val="19"/>
        </w:rPr>
        <w:t>WEZI</w:t>
      </w:r>
      <w:r w:rsidRPr="008023BA">
        <w:rPr>
          <w:rFonts w:cstheme="minorHAnsi"/>
          <w:sz w:val="19"/>
          <w:szCs w:val="19"/>
        </w:rPr>
        <w:t xml:space="preserve"> 102.9</w:t>
      </w:r>
      <w:r>
        <w:rPr>
          <w:rFonts w:cstheme="minorHAnsi"/>
          <w:sz w:val="19"/>
          <w:szCs w:val="19"/>
        </w:rPr>
        <w:t>FM – WOKV</w:t>
      </w:r>
      <w:r w:rsidRPr="008023BA">
        <w:rPr>
          <w:rFonts w:cstheme="minorHAnsi"/>
          <w:sz w:val="19"/>
          <w:szCs w:val="19"/>
        </w:rPr>
        <w:t xml:space="preserve"> 104.5FM – </w:t>
      </w:r>
      <w:r>
        <w:rPr>
          <w:rFonts w:cstheme="minorHAnsi"/>
          <w:sz w:val="19"/>
          <w:szCs w:val="19"/>
        </w:rPr>
        <w:t>WXXJ 106.5 – WWJK 107.3</w:t>
      </w:r>
      <w:r w:rsidRPr="008023BA">
        <w:rPr>
          <w:rFonts w:cstheme="minorHAnsi"/>
          <w:sz w:val="19"/>
          <w:szCs w:val="19"/>
        </w:rPr>
        <w:t xml:space="preserve"> </w:t>
      </w:r>
    </w:p>
    <w:p w:rsidR="002D3B42" w:rsidRDefault="002D3B42" w:rsidP="002D3B42">
      <w:pPr>
        <w:spacing w:after="0"/>
        <w:ind w:left="360"/>
        <w:jc w:val="both"/>
        <w:rPr>
          <w:rFonts w:cstheme="minorHAnsi"/>
          <w:sz w:val="19"/>
          <w:szCs w:val="19"/>
        </w:rPr>
      </w:pPr>
      <w:r>
        <w:rPr>
          <w:rFonts w:cstheme="minorHAnsi"/>
          <w:b/>
          <w:sz w:val="19"/>
          <w:szCs w:val="19"/>
        </w:rPr>
        <w:t xml:space="preserve">Television: </w:t>
      </w:r>
      <w:r w:rsidRPr="008023BA">
        <w:rPr>
          <w:rFonts w:cstheme="minorHAnsi"/>
          <w:sz w:val="19"/>
          <w:szCs w:val="19"/>
        </w:rPr>
        <w:t>WJXT-4 – WJCT-7 – W</w:t>
      </w:r>
      <w:r>
        <w:rPr>
          <w:rFonts w:cstheme="minorHAnsi"/>
          <w:sz w:val="19"/>
          <w:szCs w:val="19"/>
        </w:rPr>
        <w:t xml:space="preserve">TLV-12 – </w:t>
      </w:r>
    </w:p>
    <w:p w:rsidR="002D3B42" w:rsidRPr="008023BA" w:rsidRDefault="002D3B42" w:rsidP="002D3B42">
      <w:pPr>
        <w:ind w:left="360"/>
        <w:jc w:val="both"/>
        <w:rPr>
          <w:rFonts w:cstheme="minorHAnsi"/>
          <w:sz w:val="19"/>
          <w:szCs w:val="19"/>
        </w:rPr>
      </w:pPr>
      <w:r>
        <w:rPr>
          <w:rFonts w:cstheme="minorHAnsi"/>
          <w:sz w:val="19"/>
          <w:szCs w:val="19"/>
        </w:rPr>
        <w:t>WCWJ – 17 – WJXX-25 – WFOX-30 - WJAX</w:t>
      </w:r>
      <w:r w:rsidRPr="008023BA">
        <w:rPr>
          <w:rFonts w:cstheme="minorHAnsi"/>
          <w:sz w:val="19"/>
          <w:szCs w:val="19"/>
        </w:rPr>
        <w:t xml:space="preserve">-47 </w:t>
      </w:r>
      <w:r>
        <w:rPr>
          <w:rFonts w:cstheme="minorHAnsi"/>
          <w:sz w:val="19"/>
          <w:szCs w:val="19"/>
        </w:rPr>
        <w:t xml:space="preserve"> </w:t>
      </w:r>
    </w:p>
    <w:p w:rsidR="00927843" w:rsidRDefault="00927843" w:rsidP="008023BA">
      <w:pPr>
        <w:ind w:left="360"/>
        <w:jc w:val="both"/>
        <w:rPr>
          <w:rFonts w:cstheme="minorHAnsi"/>
          <w:sz w:val="19"/>
          <w:szCs w:val="19"/>
        </w:rPr>
      </w:pPr>
      <w:r w:rsidRPr="00B303AA">
        <w:rPr>
          <w:rFonts w:cstheme="minorHAnsi"/>
          <w:b/>
          <w:sz w:val="19"/>
          <w:szCs w:val="19"/>
        </w:rPr>
        <w:t>NOAA weather radio frequencies, 24 hours a day</w:t>
      </w:r>
      <w:r w:rsidR="00B303AA">
        <w:rPr>
          <w:rFonts w:cstheme="minorHAnsi"/>
          <w:b/>
          <w:sz w:val="19"/>
          <w:szCs w:val="19"/>
        </w:rPr>
        <w:t xml:space="preserve">: </w:t>
      </w:r>
      <w:r w:rsidR="00B303AA" w:rsidRPr="00B303AA">
        <w:rPr>
          <w:rFonts w:cstheme="minorHAnsi"/>
          <w:sz w:val="19"/>
          <w:szCs w:val="19"/>
        </w:rPr>
        <w:t>Call Sign</w:t>
      </w:r>
      <w:r w:rsidR="00B303AA">
        <w:rPr>
          <w:rFonts w:cstheme="minorHAnsi"/>
          <w:b/>
          <w:sz w:val="19"/>
          <w:szCs w:val="19"/>
        </w:rPr>
        <w:t xml:space="preserve"> </w:t>
      </w:r>
      <w:r w:rsidR="00B303AA" w:rsidRPr="00B303AA">
        <w:rPr>
          <w:rFonts w:cstheme="minorHAnsi"/>
          <w:sz w:val="19"/>
          <w:szCs w:val="19"/>
        </w:rPr>
        <w:t>KHB-39</w:t>
      </w:r>
      <w:r w:rsidR="00B303AA">
        <w:rPr>
          <w:rFonts w:cstheme="minorHAnsi"/>
          <w:b/>
          <w:sz w:val="19"/>
          <w:szCs w:val="19"/>
        </w:rPr>
        <w:t xml:space="preserve"> – </w:t>
      </w:r>
      <w:r w:rsidRPr="008023BA">
        <w:rPr>
          <w:rFonts w:cstheme="minorHAnsi"/>
          <w:sz w:val="19"/>
          <w:szCs w:val="19"/>
        </w:rPr>
        <w:t>162.55</w:t>
      </w:r>
      <w:r w:rsidR="00B303AA">
        <w:rPr>
          <w:rFonts w:cstheme="minorHAnsi"/>
          <w:sz w:val="19"/>
          <w:szCs w:val="19"/>
        </w:rPr>
        <w:t>0 MHz</w:t>
      </w:r>
    </w:p>
    <w:p w:rsidR="00B303AA" w:rsidRPr="00B303AA" w:rsidRDefault="00B303AA" w:rsidP="008023BA">
      <w:pPr>
        <w:ind w:left="360"/>
        <w:jc w:val="both"/>
        <w:rPr>
          <w:rFonts w:cstheme="minorHAnsi"/>
          <w:i/>
          <w:sz w:val="19"/>
          <w:szCs w:val="19"/>
        </w:rPr>
      </w:pPr>
      <w:r>
        <w:rPr>
          <w:rFonts w:cstheme="minorHAnsi"/>
          <w:i/>
          <w:sz w:val="19"/>
          <w:szCs w:val="19"/>
        </w:rPr>
        <w:t>Tests of the NOAA Weather R</w:t>
      </w:r>
      <w:r w:rsidRPr="00B303AA">
        <w:rPr>
          <w:rFonts w:cstheme="minorHAnsi"/>
          <w:i/>
          <w:sz w:val="19"/>
          <w:szCs w:val="19"/>
        </w:rPr>
        <w:t>adio warning alarm are conducted ever</w:t>
      </w:r>
      <w:r w:rsidR="008D433A">
        <w:rPr>
          <w:rFonts w:cstheme="minorHAnsi"/>
          <w:i/>
          <w:sz w:val="19"/>
          <w:szCs w:val="19"/>
        </w:rPr>
        <w:t>y</w:t>
      </w:r>
      <w:r w:rsidR="00E22A30">
        <w:rPr>
          <w:rFonts w:cstheme="minorHAnsi"/>
          <w:i/>
          <w:sz w:val="19"/>
          <w:szCs w:val="19"/>
        </w:rPr>
        <w:t xml:space="preserve"> Wednesday between 10am</w:t>
      </w:r>
      <w:r w:rsidRPr="00B303AA">
        <w:rPr>
          <w:rFonts w:cstheme="minorHAnsi"/>
          <w:i/>
          <w:sz w:val="19"/>
          <w:szCs w:val="19"/>
        </w:rPr>
        <w:t xml:space="preserve"> and noon.</w:t>
      </w:r>
    </w:p>
    <w:p w:rsidR="00891E8F" w:rsidRPr="00891E8F" w:rsidRDefault="00891E8F" w:rsidP="0092093D">
      <w:pPr>
        <w:ind w:left="360"/>
        <w:rPr>
          <w:rFonts w:cstheme="minorHAnsi"/>
          <w:sz w:val="19"/>
          <w:szCs w:val="19"/>
        </w:rPr>
      </w:pPr>
      <w:proofErr w:type="spellStart"/>
      <w:r>
        <w:rPr>
          <w:rFonts w:cstheme="minorHAnsi"/>
          <w:b/>
          <w:sz w:val="19"/>
          <w:szCs w:val="19"/>
          <w:u w:val="single"/>
        </w:rPr>
        <w:t>CodeRED</w:t>
      </w:r>
      <w:proofErr w:type="spellEnd"/>
      <w:r>
        <w:rPr>
          <w:rFonts w:cstheme="minorHAnsi"/>
          <w:b/>
          <w:sz w:val="19"/>
          <w:szCs w:val="19"/>
          <w:u w:val="single"/>
        </w:rPr>
        <w:t>:</w:t>
      </w:r>
      <w:r>
        <w:rPr>
          <w:rFonts w:cstheme="minorHAnsi"/>
          <w:i/>
          <w:sz w:val="19"/>
          <w:szCs w:val="19"/>
        </w:rPr>
        <w:t xml:space="preserve"> </w:t>
      </w:r>
      <w:r>
        <w:rPr>
          <w:rFonts w:cstheme="minorHAnsi"/>
          <w:sz w:val="19"/>
          <w:szCs w:val="19"/>
        </w:rPr>
        <w:t xml:space="preserve">Sign-up with the </w:t>
      </w:r>
      <w:proofErr w:type="spellStart"/>
      <w:r>
        <w:rPr>
          <w:rFonts w:cstheme="minorHAnsi"/>
          <w:sz w:val="19"/>
          <w:szCs w:val="19"/>
        </w:rPr>
        <w:t>CodeRED</w:t>
      </w:r>
      <w:proofErr w:type="spellEnd"/>
      <w:r>
        <w:rPr>
          <w:rFonts w:cstheme="minorHAnsi"/>
          <w:sz w:val="19"/>
          <w:szCs w:val="19"/>
        </w:rPr>
        <w:t xml:space="preserve"> notification system to receive emergency alerts and</w:t>
      </w:r>
      <w:r w:rsidR="00887F2F">
        <w:rPr>
          <w:rFonts w:cstheme="minorHAnsi"/>
          <w:sz w:val="19"/>
          <w:szCs w:val="19"/>
        </w:rPr>
        <w:t xml:space="preserve"> public service announcements. You can sign up for this service at</w:t>
      </w:r>
      <w:r w:rsidR="0092093D">
        <w:rPr>
          <w:rFonts w:cstheme="minorHAnsi"/>
          <w:sz w:val="19"/>
          <w:szCs w:val="19"/>
        </w:rPr>
        <w:t xml:space="preserve"> </w:t>
      </w:r>
      <w:hyperlink r:id="rId12" w:history="1">
        <w:r w:rsidR="0092093D" w:rsidRPr="00D873CB">
          <w:rPr>
            <w:rStyle w:val="Hyperlink"/>
            <w:rFonts w:cstheme="minorHAnsi"/>
            <w:sz w:val="19"/>
            <w:szCs w:val="19"/>
          </w:rPr>
          <w:t>www.jacksonvillebeach.org/341/CodeRED-Notifications</w:t>
        </w:r>
      </w:hyperlink>
      <w:r w:rsidR="0092093D">
        <w:rPr>
          <w:rFonts w:cstheme="minorHAnsi"/>
          <w:sz w:val="19"/>
          <w:szCs w:val="19"/>
        </w:rPr>
        <w:t xml:space="preserve">. </w:t>
      </w:r>
    </w:p>
    <w:p w:rsidR="005D22F5" w:rsidRPr="00B303AA" w:rsidRDefault="005D22F5" w:rsidP="00B303AA">
      <w:pPr>
        <w:ind w:left="360"/>
        <w:rPr>
          <w:rFonts w:cstheme="minorHAnsi"/>
          <w:b/>
          <w:sz w:val="19"/>
          <w:szCs w:val="19"/>
        </w:rPr>
      </w:pPr>
      <w:r w:rsidRPr="00B303AA">
        <w:rPr>
          <w:rFonts w:cstheme="minorHAnsi"/>
          <w:b/>
          <w:sz w:val="19"/>
          <w:szCs w:val="19"/>
        </w:rPr>
        <w:t>EMERGENCY MANAGEMENT INFORMATION</w:t>
      </w:r>
    </w:p>
    <w:p w:rsidR="00081580" w:rsidRDefault="005D22F5" w:rsidP="00696408">
      <w:pPr>
        <w:spacing w:after="0"/>
        <w:ind w:left="360"/>
        <w:jc w:val="both"/>
        <w:rPr>
          <w:rFonts w:cstheme="minorHAnsi"/>
          <w:b/>
          <w:sz w:val="19"/>
          <w:szCs w:val="19"/>
        </w:rPr>
      </w:pPr>
      <w:r w:rsidRPr="008023BA">
        <w:rPr>
          <w:rFonts w:cstheme="minorHAnsi"/>
          <w:b/>
          <w:sz w:val="19"/>
          <w:szCs w:val="19"/>
        </w:rPr>
        <w:t xml:space="preserve">Jacksonville Beach Fire </w:t>
      </w:r>
      <w:r w:rsidR="00081580">
        <w:rPr>
          <w:rFonts w:cstheme="minorHAnsi"/>
          <w:b/>
          <w:sz w:val="19"/>
          <w:szCs w:val="19"/>
        </w:rPr>
        <w:t>Marshal</w:t>
      </w:r>
    </w:p>
    <w:p w:rsidR="00696408" w:rsidRDefault="00081580" w:rsidP="00696408">
      <w:pPr>
        <w:spacing w:after="0"/>
        <w:ind w:left="360"/>
        <w:jc w:val="both"/>
        <w:rPr>
          <w:rFonts w:cstheme="minorHAnsi"/>
          <w:sz w:val="19"/>
          <w:szCs w:val="19"/>
        </w:rPr>
      </w:pPr>
      <w:r w:rsidRPr="00081580">
        <w:rPr>
          <w:rFonts w:cstheme="minorHAnsi"/>
          <w:sz w:val="19"/>
          <w:szCs w:val="19"/>
        </w:rPr>
        <w:t>11 North 3</w:t>
      </w:r>
      <w:r w:rsidRPr="00081580">
        <w:rPr>
          <w:rFonts w:cstheme="minorHAnsi"/>
          <w:sz w:val="19"/>
          <w:szCs w:val="19"/>
          <w:vertAlign w:val="superscript"/>
        </w:rPr>
        <w:t>rd</w:t>
      </w:r>
      <w:r w:rsidRPr="00081580">
        <w:rPr>
          <w:rFonts w:cstheme="minorHAnsi"/>
          <w:sz w:val="19"/>
          <w:szCs w:val="19"/>
        </w:rPr>
        <w:t xml:space="preserve"> Street</w:t>
      </w:r>
      <w:r w:rsidR="005D22F5" w:rsidRPr="008023BA">
        <w:rPr>
          <w:rFonts w:cstheme="minorHAnsi"/>
          <w:sz w:val="19"/>
          <w:szCs w:val="19"/>
        </w:rPr>
        <w:t xml:space="preserve"> Jacksonville Beach, FL 32250 </w:t>
      </w:r>
    </w:p>
    <w:p w:rsidR="00891E8F" w:rsidRPr="00891E8F" w:rsidRDefault="00081580" w:rsidP="00696408">
      <w:pPr>
        <w:spacing w:after="0"/>
        <w:ind w:left="360"/>
        <w:jc w:val="both"/>
        <w:rPr>
          <w:rFonts w:cstheme="minorHAnsi"/>
          <w:sz w:val="19"/>
          <w:szCs w:val="19"/>
        </w:rPr>
      </w:pPr>
      <w:r w:rsidRPr="00736C65">
        <w:rPr>
          <w:rFonts w:cstheme="minorHAnsi"/>
          <w:b/>
          <w:noProof/>
          <w:sz w:val="19"/>
          <w:szCs w:val="19"/>
        </w:rPr>
        <mc:AlternateContent>
          <mc:Choice Requires="wps">
            <w:drawing>
              <wp:anchor distT="45720" distB="45720" distL="114300" distR="114300" simplePos="0" relativeHeight="251674624" behindDoc="0" locked="0" layoutInCell="1" allowOverlap="1" wp14:anchorId="15D95CA4" wp14:editId="4EC3B11B">
                <wp:simplePos x="0" y="0"/>
                <wp:positionH relativeFrom="column">
                  <wp:posOffset>2297749</wp:posOffset>
                </wp:positionH>
                <wp:positionV relativeFrom="paragraph">
                  <wp:posOffset>342774</wp:posOffset>
                </wp:positionV>
                <wp:extent cx="497481" cy="258793"/>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81" cy="258793"/>
                        </a:xfrm>
                        <a:prstGeom prst="rect">
                          <a:avLst/>
                        </a:prstGeom>
                        <a:solidFill>
                          <a:srgbClr val="FFFFFF"/>
                        </a:solidFill>
                        <a:ln w="9525">
                          <a:noFill/>
                          <a:miter lim="800000"/>
                          <a:headEnd/>
                          <a:tailEnd/>
                        </a:ln>
                      </wps:spPr>
                      <wps:txbx>
                        <w:txbxContent>
                          <w:p w:rsidR="00081580" w:rsidRDefault="009D124E" w:rsidP="00081580">
                            <w:r>
                              <w:t>202</w:t>
                            </w:r>
                            <w:r w:rsidR="00353FD8">
                              <w:t>5</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95CA4" id="_x0000_s1028" type="#_x0000_t202" style="position:absolute;left:0;text-align:left;margin-left:180.95pt;margin-top:27pt;width:39.15pt;height:20.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" stroked="f">
                <v:textbox>
                  <w:txbxContent>
                    <w:p w:rsidR="00081580" w:rsidRDefault="009D124E" w:rsidP="00081580">
                      <w:r>
                        <w:t>202</w:t>
                      </w:r>
                      <w:r w:rsidR="00353FD8">
                        <w:t>5</w:t>
                      </w:r>
                      <w:bookmarkStart w:id="1" w:name="_GoBack"/>
                      <w:bookmarkEnd w:id="1"/>
                    </w:p>
                  </w:txbxContent>
                </v:textbox>
              </v:shape>
            </w:pict>
          </mc:Fallback>
        </mc:AlternateContent>
      </w:r>
      <w:r w:rsidR="007265F7" w:rsidRPr="00736C65">
        <w:rPr>
          <w:rFonts w:cstheme="minorHAnsi"/>
          <w:b/>
          <w:noProof/>
          <w:sz w:val="19"/>
          <w:szCs w:val="19"/>
        </w:rPr>
        <mc:AlternateContent>
          <mc:Choice Requires="wps">
            <w:drawing>
              <wp:anchor distT="45720" distB="45720" distL="114300" distR="114300" simplePos="0" relativeHeight="251670528" behindDoc="0" locked="0" layoutInCell="1" allowOverlap="1" wp14:anchorId="186202B4" wp14:editId="030E80F2">
                <wp:simplePos x="0" y="0"/>
                <wp:positionH relativeFrom="column">
                  <wp:posOffset>1937385</wp:posOffset>
                </wp:positionH>
                <wp:positionV relativeFrom="paragraph">
                  <wp:posOffset>1741170</wp:posOffset>
                </wp:positionV>
                <wp:extent cx="915670" cy="25844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58445"/>
                        </a:xfrm>
                        <a:prstGeom prst="rect">
                          <a:avLst/>
                        </a:prstGeom>
                        <a:solidFill>
                          <a:srgbClr val="FFFFFF"/>
                        </a:solidFill>
                        <a:ln w="9525">
                          <a:noFill/>
                          <a:miter lim="800000"/>
                          <a:headEnd/>
                          <a:tailEnd/>
                        </a:ln>
                      </wps:spPr>
                      <wps:txbx>
                        <w:txbxContent>
                          <w:p w:rsidR="00736C65" w:rsidRDefault="007265F7" w:rsidP="00736C65">
                            <w:r>
                              <w:t>Draft - 2019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202B4" id="_x0000_s1029" type="#_x0000_t202" style="position:absolute;left:0;text-align:left;margin-left:152.55pt;margin-top:137.1pt;width:72.1pt;height:20.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" stroked="f">
                <v:textbox>
                  <w:txbxContent>
                    <w:p w:rsidR="00736C65" w:rsidRDefault="007265F7" w:rsidP="00736C65">
                      <w:r>
                        <w:t>Draft - 2019</w:t>
                      </w:r>
                    </w:p>
                  </w:txbxContent>
                </v:textbox>
              </v:shape>
            </w:pict>
          </mc:Fallback>
        </mc:AlternateContent>
      </w:r>
      <w:r w:rsidR="005D22F5" w:rsidRPr="006F372B">
        <w:rPr>
          <w:rFonts w:cstheme="minorHAnsi"/>
          <w:b/>
          <w:sz w:val="19"/>
          <w:szCs w:val="19"/>
        </w:rPr>
        <w:t>Phone:</w:t>
      </w:r>
      <w:r w:rsidR="005D22F5" w:rsidRPr="008023BA">
        <w:rPr>
          <w:rFonts w:cstheme="minorHAnsi"/>
          <w:sz w:val="19"/>
          <w:szCs w:val="19"/>
        </w:rPr>
        <w:t xml:space="preserve"> </w:t>
      </w:r>
      <w:r w:rsidR="00FA48CF">
        <w:rPr>
          <w:rFonts w:cstheme="minorHAnsi"/>
          <w:sz w:val="19"/>
          <w:szCs w:val="19"/>
        </w:rPr>
        <w:t xml:space="preserve">Non-emergency, </w:t>
      </w:r>
      <w:r w:rsidR="00B303AA">
        <w:rPr>
          <w:rFonts w:cstheme="minorHAnsi"/>
          <w:sz w:val="19"/>
          <w:szCs w:val="19"/>
        </w:rPr>
        <w:t>904-</w:t>
      </w:r>
      <w:r w:rsidR="00FA48CF">
        <w:rPr>
          <w:rFonts w:cstheme="minorHAnsi"/>
          <w:sz w:val="19"/>
          <w:szCs w:val="19"/>
        </w:rPr>
        <w:t>247-6201</w:t>
      </w:r>
      <w:r w:rsidR="00891E8F">
        <w:rPr>
          <w:rFonts w:cstheme="minorHAnsi"/>
          <w:sz w:val="19"/>
          <w:szCs w:val="19"/>
        </w:rPr>
        <w:t>.</w:t>
      </w:r>
      <w:r w:rsidR="00A33CBF" w:rsidRPr="008023BA">
        <w:rPr>
          <w:rFonts w:cstheme="minorHAnsi"/>
          <w:sz w:val="19"/>
          <w:szCs w:val="19"/>
        </w:rPr>
        <w:t xml:space="preserve">  </w:t>
      </w:r>
      <w:r w:rsidR="0098149B" w:rsidRPr="008023BA">
        <w:rPr>
          <w:rFonts w:cstheme="minorHAnsi"/>
          <w:sz w:val="19"/>
          <w:szCs w:val="19"/>
        </w:rPr>
        <w:t xml:space="preserve">                                            </w:t>
      </w:r>
    </w:p>
    <w:sectPr w:rsidR="00891E8F" w:rsidRPr="00891E8F" w:rsidSect="00C72D9D">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008" w:bottom="1080" w:left="1008" w:header="720" w:footer="720" w:gutter="0"/>
      <w:pgBorders w:offsetFrom="page">
        <w:top w:val="doubleWave" w:sz="6" w:space="24" w:color="0000FF"/>
        <w:left w:val="doubleWave" w:sz="6" w:space="24" w:color="0000FF"/>
        <w:bottom w:val="doubleWave" w:sz="6" w:space="24" w:color="0000FF"/>
        <w:right w:val="doubleWave" w:sz="6" w:space="24" w:color="0000FF"/>
      </w:pgBorders>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779" w:rsidRDefault="005B3779" w:rsidP="005B3779">
      <w:pPr>
        <w:spacing w:after="0" w:line="240" w:lineRule="auto"/>
      </w:pPr>
      <w:r>
        <w:separator/>
      </w:r>
    </w:p>
  </w:endnote>
  <w:endnote w:type="continuationSeparator" w:id="0">
    <w:p w:rsidR="005B3779" w:rsidRDefault="005B3779" w:rsidP="005B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79" w:rsidRDefault="005B3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79" w:rsidRDefault="005B3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79" w:rsidRDefault="005B3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779" w:rsidRDefault="005B3779" w:rsidP="005B3779">
      <w:pPr>
        <w:spacing w:after="0" w:line="240" w:lineRule="auto"/>
      </w:pPr>
      <w:r>
        <w:separator/>
      </w:r>
    </w:p>
  </w:footnote>
  <w:footnote w:type="continuationSeparator" w:id="0">
    <w:p w:rsidR="005B3779" w:rsidRDefault="005B3779" w:rsidP="005B3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79" w:rsidRDefault="005B3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79" w:rsidRDefault="005B3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779" w:rsidRDefault="005B3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51BA5"/>
    <w:multiLevelType w:val="hybridMultilevel"/>
    <w:tmpl w:val="9CDE8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ED0692"/>
    <w:multiLevelType w:val="hybridMultilevel"/>
    <w:tmpl w:val="6BF887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25663C"/>
    <w:multiLevelType w:val="hybridMultilevel"/>
    <w:tmpl w:val="8FD0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AE7175"/>
    <w:multiLevelType w:val="hybridMultilevel"/>
    <w:tmpl w:val="F01268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957B13"/>
    <w:multiLevelType w:val="hybridMultilevel"/>
    <w:tmpl w:val="B66E20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901154"/>
    <w:multiLevelType w:val="hybridMultilevel"/>
    <w:tmpl w:val="D56AE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211D74"/>
    <w:multiLevelType w:val="hybridMultilevel"/>
    <w:tmpl w:val="37507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4F502E"/>
    <w:multiLevelType w:val="hybridMultilevel"/>
    <w:tmpl w:val="80A496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C7746E"/>
    <w:multiLevelType w:val="hybridMultilevel"/>
    <w:tmpl w:val="E7D6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7"/>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00"/>
    <w:rsid w:val="00013B1A"/>
    <w:rsid w:val="000550CB"/>
    <w:rsid w:val="000671F6"/>
    <w:rsid w:val="00075100"/>
    <w:rsid w:val="00081580"/>
    <w:rsid w:val="00091462"/>
    <w:rsid w:val="000C0BEE"/>
    <w:rsid w:val="000C7377"/>
    <w:rsid w:val="000E3B3E"/>
    <w:rsid w:val="00107BB6"/>
    <w:rsid w:val="00136E19"/>
    <w:rsid w:val="0013731F"/>
    <w:rsid w:val="00152802"/>
    <w:rsid w:val="00152FB8"/>
    <w:rsid w:val="0015333C"/>
    <w:rsid w:val="00193600"/>
    <w:rsid w:val="00197F95"/>
    <w:rsid w:val="001A0D96"/>
    <w:rsid w:val="00202E47"/>
    <w:rsid w:val="00203711"/>
    <w:rsid w:val="002421D2"/>
    <w:rsid w:val="00246161"/>
    <w:rsid w:val="00246D6B"/>
    <w:rsid w:val="00250F20"/>
    <w:rsid w:val="00255E07"/>
    <w:rsid w:val="00266235"/>
    <w:rsid w:val="002D3B42"/>
    <w:rsid w:val="00331B8C"/>
    <w:rsid w:val="00353FD8"/>
    <w:rsid w:val="00364691"/>
    <w:rsid w:val="003751F1"/>
    <w:rsid w:val="003D2BAF"/>
    <w:rsid w:val="004801F3"/>
    <w:rsid w:val="00487174"/>
    <w:rsid w:val="00487C33"/>
    <w:rsid w:val="0049462F"/>
    <w:rsid w:val="004B4CB3"/>
    <w:rsid w:val="00525867"/>
    <w:rsid w:val="00595327"/>
    <w:rsid w:val="005B3779"/>
    <w:rsid w:val="005D22F5"/>
    <w:rsid w:val="006166CA"/>
    <w:rsid w:val="006208A3"/>
    <w:rsid w:val="0065315D"/>
    <w:rsid w:val="00665D8C"/>
    <w:rsid w:val="00675AF6"/>
    <w:rsid w:val="00685B38"/>
    <w:rsid w:val="00696408"/>
    <w:rsid w:val="006B1FBC"/>
    <w:rsid w:val="006B1FF0"/>
    <w:rsid w:val="006E06E8"/>
    <w:rsid w:val="006F372B"/>
    <w:rsid w:val="007265F7"/>
    <w:rsid w:val="007310CE"/>
    <w:rsid w:val="00736C65"/>
    <w:rsid w:val="00757BAE"/>
    <w:rsid w:val="00767777"/>
    <w:rsid w:val="0078111C"/>
    <w:rsid w:val="00795A59"/>
    <w:rsid w:val="008023BA"/>
    <w:rsid w:val="008439E2"/>
    <w:rsid w:val="00857E68"/>
    <w:rsid w:val="00887F2F"/>
    <w:rsid w:val="00891E8F"/>
    <w:rsid w:val="008C7620"/>
    <w:rsid w:val="008D433A"/>
    <w:rsid w:val="008D6FDD"/>
    <w:rsid w:val="009205AD"/>
    <w:rsid w:val="0092093D"/>
    <w:rsid w:val="00927843"/>
    <w:rsid w:val="00930E13"/>
    <w:rsid w:val="00935E22"/>
    <w:rsid w:val="009367EF"/>
    <w:rsid w:val="0098149B"/>
    <w:rsid w:val="0099142D"/>
    <w:rsid w:val="009D124E"/>
    <w:rsid w:val="00A01FE8"/>
    <w:rsid w:val="00A33CBF"/>
    <w:rsid w:val="00A649CD"/>
    <w:rsid w:val="00A667E8"/>
    <w:rsid w:val="00A710CB"/>
    <w:rsid w:val="00A7775B"/>
    <w:rsid w:val="00AA472D"/>
    <w:rsid w:val="00AB664B"/>
    <w:rsid w:val="00B303AA"/>
    <w:rsid w:val="00B32248"/>
    <w:rsid w:val="00B434F6"/>
    <w:rsid w:val="00B65F6F"/>
    <w:rsid w:val="00B72E0C"/>
    <w:rsid w:val="00B825BD"/>
    <w:rsid w:val="00BA2691"/>
    <w:rsid w:val="00BC09DB"/>
    <w:rsid w:val="00BE4EE2"/>
    <w:rsid w:val="00BE6D0C"/>
    <w:rsid w:val="00BF04E5"/>
    <w:rsid w:val="00C248AD"/>
    <w:rsid w:val="00C42A34"/>
    <w:rsid w:val="00C451B3"/>
    <w:rsid w:val="00C46EDD"/>
    <w:rsid w:val="00C50311"/>
    <w:rsid w:val="00C72D9D"/>
    <w:rsid w:val="00CA19D9"/>
    <w:rsid w:val="00CC37F3"/>
    <w:rsid w:val="00CF72A8"/>
    <w:rsid w:val="00D44C03"/>
    <w:rsid w:val="00D4794B"/>
    <w:rsid w:val="00D56E52"/>
    <w:rsid w:val="00D64D66"/>
    <w:rsid w:val="00DD699D"/>
    <w:rsid w:val="00DE5E7B"/>
    <w:rsid w:val="00DF269E"/>
    <w:rsid w:val="00E07894"/>
    <w:rsid w:val="00E22A30"/>
    <w:rsid w:val="00E54C1D"/>
    <w:rsid w:val="00E75CFE"/>
    <w:rsid w:val="00EA1FF7"/>
    <w:rsid w:val="00EC183F"/>
    <w:rsid w:val="00EE0D57"/>
    <w:rsid w:val="00EF2BD5"/>
    <w:rsid w:val="00F06B4C"/>
    <w:rsid w:val="00F305C8"/>
    <w:rsid w:val="00F45116"/>
    <w:rsid w:val="00F566FB"/>
    <w:rsid w:val="00F61932"/>
    <w:rsid w:val="00F62D7C"/>
    <w:rsid w:val="00F725F7"/>
    <w:rsid w:val="00F93D53"/>
    <w:rsid w:val="00F970D1"/>
    <w:rsid w:val="00FA4260"/>
    <w:rsid w:val="00FA48CF"/>
    <w:rsid w:val="00FE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D52A4C"/>
  <w15:docId w15:val="{C2E1874D-E63B-4974-86DE-C8D9740E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D96"/>
    <w:rPr>
      <w:color w:val="0000FF" w:themeColor="hyperlink"/>
      <w:u w:val="single"/>
    </w:rPr>
  </w:style>
  <w:style w:type="paragraph" w:styleId="ListParagraph">
    <w:name w:val="List Paragraph"/>
    <w:basedOn w:val="Normal"/>
    <w:uiPriority w:val="34"/>
    <w:qFormat/>
    <w:rsid w:val="00107BB6"/>
    <w:pPr>
      <w:ind w:left="720"/>
      <w:contextualSpacing/>
    </w:pPr>
  </w:style>
  <w:style w:type="paragraph" w:styleId="BalloonText">
    <w:name w:val="Balloon Text"/>
    <w:basedOn w:val="Normal"/>
    <w:link w:val="BalloonTextChar"/>
    <w:uiPriority w:val="99"/>
    <w:semiHidden/>
    <w:unhideWhenUsed/>
    <w:rsid w:val="00936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EF"/>
    <w:rPr>
      <w:rFonts w:ascii="Tahoma" w:hAnsi="Tahoma" w:cs="Tahoma"/>
      <w:sz w:val="16"/>
      <w:szCs w:val="16"/>
    </w:rPr>
  </w:style>
  <w:style w:type="character" w:styleId="HTMLCite">
    <w:name w:val="HTML Cite"/>
    <w:basedOn w:val="DefaultParagraphFont"/>
    <w:uiPriority w:val="99"/>
    <w:semiHidden/>
    <w:unhideWhenUsed/>
    <w:rsid w:val="0078111C"/>
    <w:rPr>
      <w:i/>
      <w:iCs/>
    </w:rPr>
  </w:style>
  <w:style w:type="character" w:styleId="FollowedHyperlink">
    <w:name w:val="FollowedHyperlink"/>
    <w:basedOn w:val="DefaultParagraphFont"/>
    <w:uiPriority w:val="99"/>
    <w:semiHidden/>
    <w:unhideWhenUsed/>
    <w:rsid w:val="00A33CBF"/>
    <w:rPr>
      <w:color w:val="800080" w:themeColor="followedHyperlink"/>
      <w:u w:val="single"/>
    </w:rPr>
  </w:style>
  <w:style w:type="paragraph" w:styleId="Header">
    <w:name w:val="header"/>
    <w:basedOn w:val="Normal"/>
    <w:link w:val="HeaderChar"/>
    <w:uiPriority w:val="99"/>
    <w:unhideWhenUsed/>
    <w:rsid w:val="005B3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779"/>
  </w:style>
  <w:style w:type="paragraph" w:styleId="Footer">
    <w:name w:val="footer"/>
    <w:basedOn w:val="Normal"/>
    <w:link w:val="FooterChar"/>
    <w:uiPriority w:val="99"/>
    <w:unhideWhenUsed/>
    <w:rsid w:val="005B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cksonvillebeach.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cksonvillebeach.org/341/CodeRED-Notific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loodsmart.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sc.fema.gov/port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AFE46C-DE49-4CE1-A86A-F99385091C1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D1DBA-A700-410D-B0F3-9A50157F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Jacksonville Beach</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Mann</dc:creator>
  <cp:lastModifiedBy>Heather Ireland</cp:lastModifiedBy>
  <cp:revision>8</cp:revision>
  <cp:lastPrinted>2020-03-24T19:44:00Z</cp:lastPrinted>
  <dcterms:created xsi:type="dcterms:W3CDTF">2021-03-31T14:05:00Z</dcterms:created>
  <dcterms:modified xsi:type="dcterms:W3CDTF">2025-03-24T17:33:00Z</dcterms:modified>
</cp:coreProperties>
</file>